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D8" w:rsidRPr="00B844D8" w:rsidRDefault="008263B3" w:rsidP="00B844D8">
      <w:pPr>
        <w:suppressAutoHyphens w:val="0"/>
        <w:autoSpaceDE w:val="0"/>
        <w:autoSpaceDN w:val="0"/>
        <w:adjustRightInd w:val="0"/>
        <w:rPr>
          <w:rFonts w:ascii="Arial" w:hAnsi="Arial" w:cs="Arial"/>
          <w:bCs/>
          <w:iCs/>
          <w:color w:val="000000"/>
          <w:sz w:val="20"/>
          <w:szCs w:val="20"/>
          <w:lang w:eastAsia="hr-HR"/>
        </w:rPr>
      </w:pPr>
      <w:bookmarkStart w:id="0" w:name="_GoBack"/>
      <w:r>
        <w:rPr>
          <w:rFonts w:ascii="Arial" w:hAnsi="Arial" w:cs="Arial"/>
          <w:bCs/>
          <w:iCs/>
          <w:color w:val="000000"/>
          <w:sz w:val="20"/>
          <w:szCs w:val="20"/>
          <w:lang w:eastAsia="hr-HR"/>
        </w:rPr>
        <w:t xml:space="preserve">                                                                                                                                  Дел.бр.4106/19</w:t>
      </w:r>
    </w:p>
    <w:p w:rsidR="00B844D8" w:rsidRPr="00B844D8" w:rsidRDefault="008263B3" w:rsidP="00B844D8">
      <w:pPr>
        <w:suppressAutoHyphens w:val="0"/>
        <w:autoSpaceDE w:val="0"/>
        <w:autoSpaceDN w:val="0"/>
        <w:adjustRightInd w:val="0"/>
        <w:rPr>
          <w:rFonts w:ascii="Arial" w:hAnsi="Arial" w:cs="Arial"/>
          <w:bCs/>
          <w:iCs/>
          <w:color w:val="000000"/>
          <w:sz w:val="20"/>
          <w:szCs w:val="20"/>
          <w:lang w:eastAsia="hr-HR"/>
        </w:rPr>
      </w:pPr>
      <w:r>
        <w:rPr>
          <w:rFonts w:ascii="Arial" w:hAnsi="Arial" w:cs="Arial"/>
          <w:bCs/>
          <w:iCs/>
          <w:color w:val="000000"/>
          <w:sz w:val="20"/>
          <w:szCs w:val="20"/>
          <w:lang w:eastAsia="hr-HR"/>
        </w:rPr>
        <w:t xml:space="preserve">                                                                                                                                  Датум :  12.09.2019</w:t>
      </w:r>
      <w:r w:rsidR="00B844D8" w:rsidRPr="00B844D8">
        <w:rPr>
          <w:rFonts w:ascii="Arial" w:hAnsi="Arial" w:cs="Arial"/>
          <w:bCs/>
          <w:iCs/>
          <w:color w:val="000000"/>
          <w:sz w:val="20"/>
          <w:szCs w:val="20"/>
          <w:lang w:eastAsia="hr-HR"/>
        </w:rPr>
        <w:t>.г.</w:t>
      </w:r>
    </w:p>
    <w:bookmarkEnd w:id="0"/>
    <w:p w:rsidR="00B844D8" w:rsidRDefault="00B844D8" w:rsidP="00B844D8">
      <w:pPr>
        <w:suppressAutoHyphens w:val="0"/>
        <w:autoSpaceDE w:val="0"/>
        <w:autoSpaceDN w:val="0"/>
        <w:adjustRightInd w:val="0"/>
        <w:rPr>
          <w:rFonts w:ascii="Arial" w:hAnsi="Arial" w:cs="Arial"/>
          <w:b/>
          <w:bCs/>
          <w:iCs/>
          <w:color w:val="000000"/>
          <w:sz w:val="20"/>
          <w:szCs w:val="20"/>
          <w:lang w:eastAsia="hr-HR"/>
        </w:rPr>
      </w:pPr>
    </w:p>
    <w:p w:rsidR="00B844D8" w:rsidRPr="00C31CDA" w:rsidRDefault="00B844D8" w:rsidP="00B844D8">
      <w:pPr>
        <w:suppressAutoHyphens w:val="0"/>
        <w:autoSpaceDE w:val="0"/>
        <w:autoSpaceDN w:val="0"/>
        <w:adjustRightInd w:val="0"/>
        <w:rPr>
          <w:rFonts w:ascii="Arial" w:hAnsi="Arial" w:cs="Arial"/>
          <w:b/>
          <w:bCs/>
          <w:iCs/>
          <w:color w:val="000000"/>
          <w:sz w:val="20"/>
          <w:szCs w:val="20"/>
          <w:lang w:eastAsia="hr-HR"/>
        </w:rPr>
      </w:pPr>
    </w:p>
    <w:p w:rsidR="00B844D8" w:rsidRPr="00C31CDA" w:rsidRDefault="00B844D8" w:rsidP="00B844D8">
      <w:pPr>
        <w:suppressAutoHyphens w:val="0"/>
        <w:autoSpaceDE w:val="0"/>
        <w:autoSpaceDN w:val="0"/>
        <w:adjustRightInd w:val="0"/>
        <w:jc w:val="both"/>
        <w:rPr>
          <w:rFonts w:ascii="Arial" w:hAnsi="Arial" w:cs="Arial"/>
          <w:bCs/>
          <w:iCs/>
          <w:color w:val="000000"/>
          <w:sz w:val="20"/>
          <w:szCs w:val="20"/>
          <w:lang w:eastAsia="hr-HR"/>
        </w:rPr>
      </w:pPr>
      <w:r w:rsidRPr="00C31CDA">
        <w:rPr>
          <w:rFonts w:ascii="Arial" w:hAnsi="Arial" w:cs="Arial"/>
          <w:bCs/>
          <w:iCs/>
          <w:color w:val="000000"/>
          <w:sz w:val="20"/>
          <w:szCs w:val="20"/>
          <w:lang w:eastAsia="hr-HR"/>
        </w:rPr>
        <w:t>На основу чл. 55., 57. и 60</w:t>
      </w:r>
      <w:r w:rsidR="005A7D2C">
        <w:rPr>
          <w:rFonts w:ascii="Arial" w:hAnsi="Arial" w:cs="Arial"/>
          <w:bCs/>
          <w:iCs/>
          <w:color w:val="000000"/>
          <w:sz w:val="20"/>
          <w:szCs w:val="20"/>
          <w:lang w:eastAsia="hr-HR"/>
        </w:rPr>
        <w:t>.</w:t>
      </w:r>
      <w:r w:rsidRPr="00C31CDA">
        <w:rPr>
          <w:rFonts w:ascii="Arial" w:hAnsi="Arial" w:cs="Arial"/>
          <w:bCs/>
          <w:iCs/>
          <w:color w:val="000000"/>
          <w:sz w:val="20"/>
          <w:szCs w:val="20"/>
          <w:lang w:eastAsia="hr-HR"/>
        </w:rPr>
        <w:t xml:space="preserve"> Закона о јавним набавкама („Службени гласник РС“ бр. 124/12, 14/15 и 68/15) Наручилац JКП „Градска </w:t>
      </w:r>
      <w:r w:rsidR="008263B3">
        <w:rPr>
          <w:rFonts w:ascii="Arial" w:hAnsi="Arial" w:cs="Arial"/>
          <w:bCs/>
          <w:iCs/>
          <w:color w:val="000000"/>
          <w:sz w:val="20"/>
          <w:szCs w:val="20"/>
          <w:lang w:eastAsia="hr-HR"/>
        </w:rPr>
        <w:t>т</w:t>
      </w:r>
      <w:r w:rsidRPr="00C31CDA">
        <w:rPr>
          <w:rFonts w:ascii="Arial" w:hAnsi="Arial" w:cs="Arial"/>
          <w:bCs/>
          <w:iCs/>
          <w:color w:val="000000"/>
          <w:sz w:val="20"/>
          <w:szCs w:val="20"/>
          <w:lang w:eastAsia="hr-HR"/>
        </w:rPr>
        <w:t xml:space="preserve">оплана“ Пирот, </w:t>
      </w:r>
    </w:p>
    <w:p w:rsidR="00B844D8" w:rsidRPr="00C31CDA" w:rsidRDefault="00B844D8" w:rsidP="00B844D8">
      <w:pPr>
        <w:suppressAutoHyphens w:val="0"/>
        <w:autoSpaceDE w:val="0"/>
        <w:autoSpaceDN w:val="0"/>
        <w:adjustRightInd w:val="0"/>
        <w:jc w:val="both"/>
        <w:rPr>
          <w:rFonts w:ascii="Arial" w:hAnsi="Arial" w:cs="Arial"/>
          <w:bCs/>
          <w:iCs/>
          <w:color w:val="000000"/>
          <w:sz w:val="20"/>
          <w:szCs w:val="20"/>
          <w:lang w:eastAsia="hr-HR"/>
        </w:rPr>
      </w:pPr>
    </w:p>
    <w:p w:rsidR="00B844D8" w:rsidRPr="00C31CDA" w:rsidRDefault="00B844D8" w:rsidP="00B844D8">
      <w:pPr>
        <w:suppressAutoHyphens w:val="0"/>
        <w:autoSpaceDE w:val="0"/>
        <w:autoSpaceDN w:val="0"/>
        <w:adjustRightInd w:val="0"/>
        <w:jc w:val="both"/>
        <w:rPr>
          <w:rFonts w:ascii="Arial" w:hAnsi="Arial" w:cs="Arial"/>
          <w:bCs/>
          <w:iCs/>
          <w:color w:val="000000"/>
          <w:sz w:val="20"/>
          <w:szCs w:val="20"/>
          <w:lang w:eastAsia="hr-HR"/>
        </w:rPr>
      </w:pPr>
      <w:r w:rsidRPr="00C31CDA">
        <w:rPr>
          <w:rFonts w:ascii="Arial" w:hAnsi="Arial" w:cs="Arial"/>
          <w:bCs/>
          <w:iCs/>
          <w:color w:val="000000"/>
          <w:sz w:val="20"/>
          <w:szCs w:val="20"/>
          <w:lang w:eastAsia="hr-HR"/>
        </w:rPr>
        <w:t xml:space="preserve">објављује:  </w:t>
      </w:r>
    </w:p>
    <w:p w:rsidR="00B844D8" w:rsidRPr="00C31CDA" w:rsidRDefault="00B844D8" w:rsidP="00B844D8">
      <w:pPr>
        <w:suppressAutoHyphens w:val="0"/>
        <w:autoSpaceDE w:val="0"/>
        <w:autoSpaceDN w:val="0"/>
        <w:adjustRightInd w:val="0"/>
        <w:jc w:val="both"/>
        <w:rPr>
          <w:rFonts w:ascii="Arial" w:hAnsi="Arial" w:cs="Arial"/>
          <w:bCs/>
          <w:iCs/>
          <w:color w:val="000000"/>
          <w:sz w:val="20"/>
          <w:szCs w:val="20"/>
          <w:lang w:eastAsia="hr-HR"/>
        </w:rPr>
      </w:pPr>
    </w:p>
    <w:p w:rsidR="00B844D8" w:rsidRPr="00C31CDA" w:rsidRDefault="00B844D8" w:rsidP="00B844D8">
      <w:pPr>
        <w:suppressAutoHyphens w:val="0"/>
        <w:autoSpaceDE w:val="0"/>
        <w:autoSpaceDN w:val="0"/>
        <w:adjustRightInd w:val="0"/>
        <w:jc w:val="center"/>
        <w:rPr>
          <w:rFonts w:ascii="Arial" w:hAnsi="Arial" w:cs="Arial"/>
          <w:b/>
          <w:bCs/>
          <w:iCs/>
          <w:color w:val="000000"/>
          <w:sz w:val="20"/>
          <w:szCs w:val="20"/>
          <w:lang w:eastAsia="hr-HR"/>
        </w:rPr>
      </w:pPr>
      <w:r w:rsidRPr="00C31CDA">
        <w:rPr>
          <w:rFonts w:ascii="Arial" w:hAnsi="Arial" w:cs="Arial"/>
          <w:b/>
          <w:bCs/>
          <w:iCs/>
          <w:color w:val="000000"/>
          <w:sz w:val="20"/>
          <w:szCs w:val="20"/>
          <w:lang w:eastAsia="hr-HR"/>
        </w:rPr>
        <w:t xml:space="preserve">ПОЗИВ </w:t>
      </w:r>
    </w:p>
    <w:p w:rsidR="00B844D8" w:rsidRPr="00C31CDA" w:rsidRDefault="00B844D8" w:rsidP="00B844D8">
      <w:pPr>
        <w:suppressAutoHyphens w:val="0"/>
        <w:autoSpaceDE w:val="0"/>
        <w:autoSpaceDN w:val="0"/>
        <w:adjustRightInd w:val="0"/>
        <w:jc w:val="center"/>
        <w:rPr>
          <w:rFonts w:ascii="Arial" w:hAnsi="Arial" w:cs="Arial"/>
          <w:b/>
          <w:bCs/>
          <w:iCs/>
          <w:color w:val="000000"/>
          <w:sz w:val="20"/>
          <w:szCs w:val="20"/>
          <w:lang w:eastAsia="hr-HR"/>
        </w:rPr>
      </w:pPr>
      <w:r w:rsidRPr="00C31CDA">
        <w:rPr>
          <w:rFonts w:ascii="Arial" w:hAnsi="Arial" w:cs="Arial"/>
          <w:b/>
          <w:bCs/>
          <w:iCs/>
          <w:color w:val="000000"/>
          <w:sz w:val="20"/>
          <w:szCs w:val="20"/>
          <w:lang w:eastAsia="hr-HR"/>
        </w:rPr>
        <w:t>ЗА ПОДНОШЕЊЕ ПОНУДА</w:t>
      </w:r>
    </w:p>
    <w:p w:rsidR="00E4018B" w:rsidRDefault="00E4018B" w:rsidP="00E4018B">
      <w:pPr>
        <w:suppressAutoHyphens w:val="0"/>
        <w:autoSpaceDE w:val="0"/>
        <w:autoSpaceDN w:val="0"/>
        <w:adjustRightInd w:val="0"/>
        <w:jc w:val="center"/>
        <w:rPr>
          <w:rFonts w:ascii="Arial" w:hAnsi="Arial" w:cs="Arial"/>
          <w:b/>
          <w:sz w:val="20"/>
          <w:szCs w:val="20"/>
          <w:lang w:val="sr-Cyrl-CS"/>
        </w:rPr>
      </w:pPr>
      <w:r>
        <w:rPr>
          <w:rFonts w:ascii="Arial" w:hAnsi="Arial" w:cs="Arial"/>
          <w:b/>
          <w:bCs/>
          <w:iCs/>
          <w:color w:val="000000"/>
          <w:sz w:val="20"/>
          <w:szCs w:val="20"/>
          <w:lang w:eastAsia="hr-HR"/>
        </w:rPr>
        <w:t xml:space="preserve">     </w:t>
      </w:r>
      <w:r w:rsidR="005A7D2C">
        <w:rPr>
          <w:rFonts w:ascii="Arial" w:hAnsi="Arial" w:cs="Arial"/>
          <w:b/>
          <w:bCs/>
          <w:iCs/>
          <w:color w:val="000000"/>
          <w:sz w:val="20"/>
          <w:szCs w:val="20"/>
          <w:lang w:eastAsia="hr-HR"/>
        </w:rPr>
        <w:t xml:space="preserve"> у</w:t>
      </w:r>
      <w:r w:rsidR="00B844D8" w:rsidRPr="00C31CDA">
        <w:rPr>
          <w:rFonts w:ascii="Arial" w:hAnsi="Arial" w:cs="Arial"/>
          <w:b/>
          <w:bCs/>
          <w:iCs/>
          <w:color w:val="000000"/>
          <w:sz w:val="20"/>
          <w:szCs w:val="20"/>
          <w:lang w:eastAsia="hr-HR"/>
        </w:rPr>
        <w:t xml:space="preserve"> поступку  јавн</w:t>
      </w:r>
      <w:r w:rsidR="005A7D2C">
        <w:rPr>
          <w:rFonts w:ascii="Arial" w:hAnsi="Arial" w:cs="Arial"/>
          <w:b/>
          <w:bCs/>
          <w:iCs/>
          <w:color w:val="000000"/>
          <w:sz w:val="20"/>
          <w:szCs w:val="20"/>
          <w:lang w:eastAsia="hr-HR"/>
        </w:rPr>
        <w:t>е</w:t>
      </w:r>
      <w:r w:rsidR="00B844D8" w:rsidRPr="00C31CDA">
        <w:rPr>
          <w:rFonts w:ascii="Arial" w:hAnsi="Arial" w:cs="Arial"/>
          <w:b/>
          <w:bCs/>
          <w:iCs/>
          <w:color w:val="000000"/>
          <w:sz w:val="20"/>
          <w:szCs w:val="20"/>
          <w:lang w:eastAsia="hr-HR"/>
        </w:rPr>
        <w:t xml:space="preserve"> набавк</w:t>
      </w:r>
      <w:r w:rsidR="005A7D2C">
        <w:rPr>
          <w:rFonts w:ascii="Arial" w:hAnsi="Arial" w:cs="Arial"/>
          <w:b/>
          <w:bCs/>
          <w:iCs/>
          <w:color w:val="000000"/>
          <w:sz w:val="20"/>
          <w:szCs w:val="20"/>
          <w:lang w:eastAsia="hr-HR"/>
        </w:rPr>
        <w:t>е</w:t>
      </w:r>
      <w:r w:rsidR="00B844D8" w:rsidRPr="00C31CDA">
        <w:rPr>
          <w:rFonts w:ascii="Arial" w:hAnsi="Arial" w:cs="Arial"/>
          <w:b/>
          <w:bCs/>
          <w:iCs/>
          <w:color w:val="000000"/>
          <w:sz w:val="20"/>
          <w:szCs w:val="20"/>
          <w:lang w:eastAsia="hr-HR"/>
        </w:rPr>
        <w:t xml:space="preserve"> </w:t>
      </w:r>
      <w:r w:rsidR="00B844D8" w:rsidRPr="00C31CDA">
        <w:rPr>
          <w:rFonts w:ascii="Arial" w:hAnsi="Arial" w:cs="Arial"/>
          <w:b/>
          <w:bCs/>
          <w:iCs/>
          <w:color w:val="000000"/>
          <w:sz w:val="20"/>
          <w:szCs w:val="20"/>
          <w:lang w:val="sr-Cyrl-CS" w:eastAsia="hr-HR"/>
        </w:rPr>
        <w:t xml:space="preserve">мале вредности </w:t>
      </w:r>
      <w:r w:rsidR="00B844D8" w:rsidRPr="00C31CDA">
        <w:rPr>
          <w:rFonts w:ascii="Arial" w:hAnsi="Arial" w:cs="Arial"/>
          <w:b/>
          <w:bCs/>
          <w:iCs/>
          <w:color w:val="000000"/>
          <w:sz w:val="20"/>
          <w:szCs w:val="20"/>
          <w:lang w:eastAsia="hr-HR"/>
        </w:rPr>
        <w:t xml:space="preserve"> </w:t>
      </w:r>
      <w:r>
        <w:rPr>
          <w:rFonts w:ascii="Arial" w:hAnsi="Arial" w:cs="Arial"/>
          <w:b/>
          <w:bCs/>
          <w:iCs/>
          <w:color w:val="000000"/>
          <w:sz w:val="20"/>
          <w:szCs w:val="20"/>
          <w:lang w:eastAsia="hr-HR"/>
        </w:rPr>
        <w:t xml:space="preserve"> бр.</w:t>
      </w:r>
      <w:r>
        <w:rPr>
          <w:rFonts w:ascii="Arial" w:hAnsi="Arial" w:cs="Arial"/>
          <w:b/>
          <w:sz w:val="20"/>
          <w:szCs w:val="20"/>
          <w:lang w:val="sr-Cyrl-CS"/>
        </w:rPr>
        <w:t xml:space="preserve"> 09/2019 –услуга- Превоз енергента за </w:t>
      </w:r>
    </w:p>
    <w:p w:rsidR="00B844D8" w:rsidRDefault="00E4018B" w:rsidP="00E4018B">
      <w:pPr>
        <w:suppressAutoHyphens w:val="0"/>
        <w:autoSpaceDE w:val="0"/>
        <w:autoSpaceDN w:val="0"/>
        <w:adjustRightInd w:val="0"/>
        <w:jc w:val="center"/>
        <w:rPr>
          <w:rFonts w:ascii="Arial" w:hAnsi="Arial" w:cs="Arial"/>
          <w:b/>
          <w:sz w:val="20"/>
          <w:szCs w:val="20"/>
          <w:lang w:val="sr-Cyrl-CS"/>
        </w:rPr>
      </w:pPr>
      <w:r>
        <w:rPr>
          <w:rFonts w:ascii="Arial" w:hAnsi="Arial" w:cs="Arial"/>
          <w:b/>
          <w:sz w:val="20"/>
          <w:szCs w:val="20"/>
          <w:lang w:val="sr-Cyrl-CS"/>
        </w:rPr>
        <w:t xml:space="preserve">        грејну сезону 2019/2020  Уље за ложење –мазут ,,С,, и мазут ,,НСГ-С,, превоз енергента у количини од  1.400 тона</w:t>
      </w:r>
    </w:p>
    <w:p w:rsidR="00E4018B" w:rsidRDefault="00E4018B" w:rsidP="00E4018B">
      <w:pPr>
        <w:suppressAutoHyphens w:val="0"/>
        <w:autoSpaceDE w:val="0"/>
        <w:autoSpaceDN w:val="0"/>
        <w:adjustRightInd w:val="0"/>
        <w:jc w:val="center"/>
        <w:rPr>
          <w:rFonts w:ascii="Arial" w:hAnsi="Arial" w:cs="Arial"/>
          <w:b/>
          <w:sz w:val="20"/>
          <w:szCs w:val="20"/>
          <w:lang w:val="sr-Cyrl-CS"/>
        </w:rPr>
      </w:pPr>
    </w:p>
    <w:p w:rsidR="00E4018B" w:rsidRPr="00C31CDA" w:rsidRDefault="00E4018B" w:rsidP="00E4018B">
      <w:pPr>
        <w:suppressAutoHyphens w:val="0"/>
        <w:autoSpaceDE w:val="0"/>
        <w:autoSpaceDN w:val="0"/>
        <w:adjustRightInd w:val="0"/>
        <w:jc w:val="center"/>
        <w:rPr>
          <w:rFonts w:ascii="Arial" w:hAnsi="Arial" w:cs="Arial"/>
          <w:b/>
          <w:bCs/>
          <w:i/>
          <w:iCs/>
          <w:color w:val="000000"/>
          <w:sz w:val="20"/>
          <w:szCs w:val="20"/>
          <w:lang w:eastAsia="hr-HR"/>
        </w:rPr>
      </w:pP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val="sr-Cyrl-CS" w:eastAsia="hr-HR"/>
        </w:rPr>
        <w:t xml:space="preserve">Наручилац: </w:t>
      </w:r>
      <w:r w:rsidRPr="00C31CDA">
        <w:rPr>
          <w:rFonts w:ascii="Arial" w:hAnsi="Arial" w:cs="Arial"/>
          <w:color w:val="000000"/>
          <w:sz w:val="20"/>
          <w:szCs w:val="20"/>
          <w:lang w:eastAsia="hr-HR"/>
        </w:rPr>
        <w:t xml:space="preserve">JКП „Градска </w:t>
      </w:r>
      <w:r w:rsidR="00E4018B">
        <w:rPr>
          <w:rFonts w:ascii="Arial" w:hAnsi="Arial" w:cs="Arial"/>
          <w:color w:val="000000"/>
          <w:sz w:val="20"/>
          <w:szCs w:val="20"/>
          <w:lang w:eastAsia="hr-HR"/>
        </w:rPr>
        <w:t>т</w:t>
      </w:r>
      <w:r w:rsidRPr="00C31CDA">
        <w:rPr>
          <w:rFonts w:ascii="Arial" w:hAnsi="Arial" w:cs="Arial"/>
          <w:color w:val="000000"/>
          <w:sz w:val="20"/>
          <w:szCs w:val="20"/>
          <w:lang w:eastAsia="hr-HR"/>
        </w:rPr>
        <w:t>оплана“ Пирот, Ул.Нишавска бр.11, 18300 Пирот, позива потенцијалне понуђаче да поднесу своје  понуде у складу са овим позивом и конкурсном документацијом</w:t>
      </w:r>
      <w:r w:rsidR="00E4018B">
        <w:rPr>
          <w:rFonts w:ascii="Arial" w:hAnsi="Arial" w:cs="Arial"/>
          <w:color w:val="000000"/>
          <w:sz w:val="20"/>
          <w:szCs w:val="20"/>
          <w:lang w:eastAsia="hr-HR"/>
        </w:rPr>
        <w:t xml:space="preserve"> </w:t>
      </w:r>
      <w:r w:rsidR="005A7D2C">
        <w:rPr>
          <w:rFonts w:ascii="Arial" w:hAnsi="Arial" w:cs="Arial"/>
          <w:color w:val="000000"/>
          <w:sz w:val="20"/>
          <w:szCs w:val="20"/>
          <w:lang w:eastAsia="hr-HR"/>
        </w:rPr>
        <w:t xml:space="preserve"> </w:t>
      </w:r>
      <w:r w:rsidR="00E4018B">
        <w:rPr>
          <w:rFonts w:ascii="Arial" w:hAnsi="Arial" w:cs="Arial"/>
          <w:color w:val="000000"/>
          <w:sz w:val="20"/>
          <w:szCs w:val="20"/>
          <w:lang w:eastAsia="hr-HR"/>
        </w:rPr>
        <w:t>бр.09/2019;</w:t>
      </w:r>
    </w:p>
    <w:p w:rsidR="00B844D8" w:rsidRPr="00C31CDA" w:rsidRDefault="00B844D8" w:rsidP="00B844D8">
      <w:pPr>
        <w:suppressAutoHyphens w:val="0"/>
        <w:autoSpaceDE w:val="0"/>
        <w:autoSpaceDN w:val="0"/>
        <w:adjustRightInd w:val="0"/>
        <w:jc w:val="both"/>
        <w:rPr>
          <w:rFonts w:ascii="Arial" w:hAnsi="Arial" w:cs="Arial"/>
          <w:b/>
          <w:bCs/>
          <w:color w:val="000000"/>
          <w:sz w:val="20"/>
          <w:szCs w:val="20"/>
          <w:u w:val="single"/>
          <w:lang w:val="sr-Cyrl-CS" w:eastAsia="hr-HR"/>
        </w:rPr>
      </w:pPr>
      <w:r w:rsidRPr="00C31CDA">
        <w:rPr>
          <w:rFonts w:ascii="Arial" w:hAnsi="Arial" w:cs="Arial"/>
          <w:b/>
          <w:bCs/>
          <w:color w:val="000000"/>
          <w:sz w:val="20"/>
          <w:szCs w:val="20"/>
          <w:u w:val="single"/>
          <w:lang w:val="sr-Cyrl-CS" w:eastAsia="hr-HR"/>
        </w:rPr>
        <w:t xml:space="preserve"> 1. Подаци о наручиоцу</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val="sr-Cyrl-CS" w:eastAsia="hr-HR"/>
        </w:rPr>
      </w:pPr>
      <w:r w:rsidRPr="00C31CDA">
        <w:rPr>
          <w:rFonts w:ascii="Arial" w:hAnsi="Arial" w:cs="Arial"/>
          <w:color w:val="000000"/>
          <w:sz w:val="20"/>
          <w:szCs w:val="20"/>
          <w:lang w:eastAsia="hr-HR"/>
        </w:rPr>
        <w:t>Матични број:0729</w:t>
      </w:r>
      <w:r w:rsidRPr="00C31CDA">
        <w:rPr>
          <w:rFonts w:ascii="Arial" w:hAnsi="Arial" w:cs="Arial"/>
          <w:color w:val="000000"/>
          <w:sz w:val="20"/>
          <w:szCs w:val="20"/>
          <w:lang w:val="sr-Cyrl-CS" w:eastAsia="hr-HR"/>
        </w:rPr>
        <w:t>5871</w:t>
      </w:r>
      <w:r w:rsidRPr="00C31CDA">
        <w:rPr>
          <w:rFonts w:ascii="Arial" w:hAnsi="Arial" w:cs="Arial"/>
          <w:color w:val="000000"/>
          <w:sz w:val="20"/>
          <w:szCs w:val="20"/>
          <w:lang w:eastAsia="hr-HR"/>
        </w:rPr>
        <w:t>,Текући рачун:</w:t>
      </w:r>
      <w:r w:rsidRPr="00C31CDA">
        <w:rPr>
          <w:rFonts w:ascii="Arial" w:hAnsi="Arial" w:cs="Arial"/>
          <w:color w:val="000000"/>
          <w:sz w:val="20"/>
          <w:szCs w:val="20"/>
          <w:lang w:val="sr-Cyrl-CS" w:eastAsia="hr-HR"/>
        </w:rPr>
        <w:t>160-7462-97</w:t>
      </w:r>
      <w:r w:rsidRPr="00C31CDA">
        <w:rPr>
          <w:rFonts w:ascii="Arial" w:hAnsi="Arial" w:cs="Arial"/>
          <w:color w:val="000000"/>
          <w:sz w:val="20"/>
          <w:szCs w:val="20"/>
          <w:lang w:eastAsia="hr-HR"/>
        </w:rPr>
        <w:t>,ПИБ: 100</w:t>
      </w:r>
      <w:r w:rsidRPr="00C31CDA">
        <w:rPr>
          <w:rFonts w:ascii="Arial" w:hAnsi="Arial" w:cs="Arial"/>
          <w:color w:val="000000"/>
          <w:sz w:val="20"/>
          <w:szCs w:val="20"/>
          <w:lang w:val="sr-Cyrl-CS" w:eastAsia="hr-HR"/>
        </w:rPr>
        <w:t>187823</w:t>
      </w:r>
      <w:r w:rsidRPr="00C31CDA">
        <w:rPr>
          <w:rFonts w:ascii="Arial" w:hAnsi="Arial" w:cs="Arial"/>
          <w:color w:val="000000"/>
          <w:sz w:val="20"/>
          <w:szCs w:val="20"/>
          <w:lang w:eastAsia="hr-HR"/>
        </w:rPr>
        <w:t>,</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val="en-US" w:eastAsia="hr-HR"/>
        </w:rPr>
      </w:pPr>
      <w:r w:rsidRPr="00C31CDA">
        <w:rPr>
          <w:rFonts w:ascii="Arial" w:hAnsi="Arial" w:cs="Arial"/>
          <w:color w:val="000000"/>
          <w:sz w:val="20"/>
          <w:szCs w:val="20"/>
          <w:lang w:eastAsia="hr-HR"/>
        </w:rPr>
        <w:t>е-</w:t>
      </w:r>
      <w:r w:rsidRPr="00C31CDA">
        <w:rPr>
          <w:rFonts w:ascii="Arial" w:hAnsi="Arial" w:cs="Arial"/>
          <w:color w:val="000000"/>
          <w:sz w:val="20"/>
          <w:szCs w:val="20"/>
          <w:lang w:val="en-US" w:eastAsia="hr-HR"/>
        </w:rPr>
        <w:t xml:space="preserve">mail: </w:t>
      </w:r>
      <w:hyperlink r:id="rId7" w:history="1">
        <w:r w:rsidRPr="00C31CDA">
          <w:rPr>
            <w:rFonts w:ascii="Arial" w:hAnsi="Arial" w:cs="Arial"/>
            <w:color w:val="0000FF"/>
            <w:sz w:val="20"/>
            <w:szCs w:val="20"/>
            <w:u w:val="single"/>
            <w:lang w:val="en-US" w:eastAsia="hr-HR"/>
          </w:rPr>
          <w:t>toplanapirot@gmail.com</w:t>
        </w:r>
      </w:hyperlink>
      <w:r w:rsidRPr="00C31CDA">
        <w:rPr>
          <w:rFonts w:ascii="Arial" w:hAnsi="Arial" w:cs="Arial"/>
          <w:color w:val="000000"/>
          <w:sz w:val="20"/>
          <w:szCs w:val="20"/>
          <w:lang w:val="en-US" w:eastAsia="hr-HR"/>
        </w:rPr>
        <w:t xml:space="preserve">, </w:t>
      </w:r>
      <w:r w:rsidRPr="00C31CDA">
        <w:rPr>
          <w:rFonts w:ascii="Arial" w:hAnsi="Arial" w:cs="Arial"/>
          <w:color w:val="000000"/>
          <w:sz w:val="20"/>
          <w:szCs w:val="20"/>
          <w:lang w:eastAsia="hr-HR"/>
        </w:rPr>
        <w:t>шифра делатности: 3530, интернет страница: www.toplanapi.rs</w:t>
      </w:r>
      <w:r w:rsidRPr="00C31CDA">
        <w:rPr>
          <w:rFonts w:ascii="Arial" w:hAnsi="Arial" w:cs="Arial"/>
          <w:color w:val="000000"/>
          <w:sz w:val="20"/>
          <w:szCs w:val="20"/>
          <w:lang w:val="en-US" w:eastAsia="hr-HR"/>
        </w:rPr>
        <w:t>.</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2. Врста наручиоца</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val="sr-Cyrl-CS" w:eastAsia="hr-HR"/>
        </w:rPr>
        <w:t>J</w:t>
      </w:r>
      <w:r w:rsidRPr="00C31CDA">
        <w:rPr>
          <w:rFonts w:ascii="Arial" w:hAnsi="Arial" w:cs="Arial"/>
          <w:color w:val="000000"/>
          <w:sz w:val="20"/>
          <w:szCs w:val="20"/>
          <w:lang w:eastAsia="hr-HR"/>
        </w:rPr>
        <w:t>авно комунално предузеће за производњу и дистрибуцију топлотне енергије „</w:t>
      </w:r>
      <w:r w:rsidRPr="00C31CDA">
        <w:rPr>
          <w:rFonts w:ascii="Arial" w:hAnsi="Arial" w:cs="Arial"/>
          <w:color w:val="000000"/>
          <w:sz w:val="20"/>
          <w:szCs w:val="20"/>
          <w:lang w:val="sr-Cyrl-CS" w:eastAsia="hr-HR"/>
        </w:rPr>
        <w:t xml:space="preserve">Градска </w:t>
      </w:r>
      <w:r w:rsidR="00684C58">
        <w:rPr>
          <w:rFonts w:ascii="Arial" w:hAnsi="Arial" w:cs="Arial"/>
          <w:color w:val="000000"/>
          <w:sz w:val="20"/>
          <w:szCs w:val="20"/>
          <w:lang w:val="sr-Cyrl-CS" w:eastAsia="hr-HR"/>
        </w:rPr>
        <w:t>т</w:t>
      </w:r>
      <w:r w:rsidRPr="00C31CDA">
        <w:rPr>
          <w:rFonts w:ascii="Arial" w:hAnsi="Arial" w:cs="Arial"/>
          <w:color w:val="000000"/>
          <w:sz w:val="20"/>
          <w:szCs w:val="20"/>
          <w:lang w:eastAsia="hr-HR"/>
        </w:rPr>
        <w:t>оплана“ Пирот</w:t>
      </w:r>
    </w:p>
    <w:p w:rsidR="00B844D8" w:rsidRPr="00C31CDA" w:rsidRDefault="00B844D8" w:rsidP="00B844D8">
      <w:pPr>
        <w:suppressAutoHyphens w:val="0"/>
        <w:autoSpaceDE w:val="0"/>
        <w:autoSpaceDN w:val="0"/>
        <w:adjustRightInd w:val="0"/>
        <w:jc w:val="both"/>
        <w:rPr>
          <w:rFonts w:ascii="Arial" w:hAnsi="Arial" w:cs="Arial"/>
          <w:b/>
          <w:sz w:val="20"/>
          <w:szCs w:val="20"/>
          <w:u w:val="single"/>
          <w:lang w:eastAsia="hr-HR"/>
        </w:rPr>
      </w:pPr>
      <w:r w:rsidRPr="00C31CDA">
        <w:rPr>
          <w:rFonts w:ascii="Arial" w:hAnsi="Arial" w:cs="Arial"/>
          <w:b/>
          <w:sz w:val="20"/>
          <w:szCs w:val="20"/>
          <w:u w:val="single"/>
          <w:lang w:eastAsia="hr-HR"/>
        </w:rPr>
        <w:t>3. Врста поступка јавне набавке:</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val="sr-Cyrl-CS" w:eastAsia="hr-HR"/>
        </w:rPr>
      </w:pPr>
      <w:r w:rsidRPr="00C31CDA">
        <w:rPr>
          <w:rFonts w:ascii="Arial" w:hAnsi="Arial" w:cs="Arial"/>
          <w:color w:val="000000"/>
          <w:sz w:val="20"/>
          <w:szCs w:val="20"/>
          <w:lang w:val="sr-Cyrl-CS" w:eastAsia="hr-HR"/>
        </w:rPr>
        <w:t>П</w:t>
      </w:r>
      <w:r w:rsidRPr="00C31CDA">
        <w:rPr>
          <w:rFonts w:ascii="Arial" w:hAnsi="Arial" w:cs="Arial"/>
          <w:color w:val="000000"/>
          <w:sz w:val="20"/>
          <w:szCs w:val="20"/>
          <w:lang w:eastAsia="hr-HR"/>
        </w:rPr>
        <w:t>оступак</w:t>
      </w:r>
      <w:r w:rsidRPr="00C31CDA">
        <w:rPr>
          <w:rFonts w:ascii="Arial" w:hAnsi="Arial" w:cs="Arial"/>
          <w:color w:val="000000"/>
          <w:sz w:val="20"/>
          <w:szCs w:val="20"/>
          <w:lang w:val="sr-Cyrl-CS" w:eastAsia="hr-HR"/>
        </w:rPr>
        <w:t xml:space="preserve"> јавне набавке мале вредности</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Набавка се спроводи ради закључења уговора о јавној набавци.</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4. Опис предмета јавне набавке:</w:t>
      </w:r>
    </w:p>
    <w:p w:rsidR="00B844D8" w:rsidRPr="00C31CDA" w:rsidRDefault="00B844D8" w:rsidP="00684C58">
      <w:pPr>
        <w:suppressAutoHyphens w:val="0"/>
        <w:autoSpaceDE w:val="0"/>
        <w:autoSpaceDN w:val="0"/>
        <w:adjustRightInd w:val="0"/>
        <w:rPr>
          <w:rFonts w:ascii="Arial" w:hAnsi="Arial" w:cs="Arial"/>
          <w:b/>
          <w:noProof/>
          <w:sz w:val="20"/>
          <w:szCs w:val="20"/>
          <w:lang w:val="sr-Cyrl-CS" w:eastAsia="hr-HR"/>
        </w:rPr>
      </w:pPr>
      <w:r w:rsidRPr="00C31CDA">
        <w:rPr>
          <w:rFonts w:ascii="Arial" w:hAnsi="Arial" w:cs="Arial"/>
          <w:noProof/>
          <w:sz w:val="20"/>
          <w:szCs w:val="20"/>
          <w:lang w:eastAsia="hr-HR"/>
        </w:rPr>
        <w:t xml:space="preserve">Услуге:  превоз уља за ложење </w:t>
      </w:r>
      <w:r w:rsidRPr="00C31CDA">
        <w:rPr>
          <w:rFonts w:ascii="Arial" w:hAnsi="Arial" w:cs="Arial"/>
          <w:noProof/>
          <w:sz w:val="20"/>
          <w:szCs w:val="20"/>
          <w:lang w:val="sr-Cyrl-CS" w:eastAsia="hr-HR"/>
        </w:rPr>
        <w:t>–</w:t>
      </w:r>
      <w:r w:rsidRPr="00C31CDA">
        <w:rPr>
          <w:rFonts w:ascii="Arial" w:hAnsi="Arial" w:cs="Arial"/>
          <w:noProof/>
          <w:sz w:val="20"/>
          <w:szCs w:val="20"/>
          <w:lang w:eastAsia="hr-HR"/>
        </w:rPr>
        <w:t xml:space="preserve"> енергента</w:t>
      </w:r>
      <w:r w:rsidRPr="00C31CDA">
        <w:rPr>
          <w:rFonts w:ascii="Arial" w:hAnsi="Arial" w:cs="Arial"/>
          <w:noProof/>
          <w:sz w:val="20"/>
          <w:szCs w:val="20"/>
          <w:lang w:val="sr-Cyrl-CS" w:eastAsia="hr-HR"/>
        </w:rPr>
        <w:t xml:space="preserve"> ,,С“</w:t>
      </w:r>
      <w:r w:rsidRPr="00C31CDA">
        <w:rPr>
          <w:rFonts w:ascii="Arial" w:hAnsi="Arial" w:cs="Arial"/>
          <w:noProof/>
          <w:sz w:val="20"/>
          <w:szCs w:val="20"/>
          <w:lang w:eastAsia="hr-HR"/>
        </w:rPr>
        <w:t xml:space="preserve"> и енергента „НСГ-С“ ознаке из Општег речника набавке –60</w:t>
      </w:r>
      <w:r w:rsidRPr="00C31CDA">
        <w:rPr>
          <w:rFonts w:ascii="Arial" w:hAnsi="Arial" w:cs="Arial"/>
          <w:noProof/>
          <w:color w:val="000000"/>
          <w:sz w:val="20"/>
          <w:szCs w:val="20"/>
          <w:lang w:eastAsia="hr-HR"/>
        </w:rPr>
        <w:t xml:space="preserve">000000 – Услуге превоза </w:t>
      </w:r>
      <w:r w:rsidR="00684C58">
        <w:rPr>
          <w:rFonts w:ascii="Arial" w:hAnsi="Arial" w:cs="Arial"/>
          <w:noProof/>
          <w:color w:val="000000"/>
          <w:sz w:val="20"/>
          <w:szCs w:val="20"/>
          <w:lang w:eastAsia="hr-HR"/>
        </w:rPr>
        <w:t xml:space="preserve"> </w:t>
      </w:r>
      <w:r w:rsidR="00684C58" w:rsidRPr="00684C58">
        <w:rPr>
          <w:rFonts w:ascii="Arial" w:hAnsi="Arial" w:cs="Arial"/>
          <w:sz w:val="20"/>
          <w:szCs w:val="20"/>
          <w:lang w:val="sr-Cyrl-CS"/>
        </w:rPr>
        <w:t>енергента за  грејну сезону 2019/2020  Уље за ложење –мазут ,,С,,  и мазут ,,НСГ-С,, превоз енергента у количини од  1.400 тона</w:t>
      </w:r>
      <w:r w:rsidR="005A7D2C">
        <w:rPr>
          <w:rFonts w:ascii="Arial" w:hAnsi="Arial" w:cs="Arial"/>
          <w:sz w:val="20"/>
          <w:szCs w:val="20"/>
          <w:lang w:val="sr-Cyrl-CS"/>
        </w:rPr>
        <w:t xml:space="preserve"> </w:t>
      </w:r>
      <w:r w:rsidRPr="00C31CDA">
        <w:rPr>
          <w:rFonts w:ascii="Arial" w:hAnsi="Arial" w:cs="Arial"/>
          <w:noProof/>
          <w:sz w:val="20"/>
          <w:szCs w:val="20"/>
          <w:lang w:val="hr-HR" w:eastAsia="hr-HR"/>
        </w:rPr>
        <w:t>кој</w:t>
      </w:r>
      <w:r w:rsidR="005A7D2C">
        <w:rPr>
          <w:rFonts w:ascii="Arial" w:hAnsi="Arial" w:cs="Arial"/>
          <w:noProof/>
          <w:sz w:val="20"/>
          <w:szCs w:val="20"/>
          <w:lang w:eastAsia="hr-HR"/>
        </w:rPr>
        <w:t xml:space="preserve">у </w:t>
      </w:r>
      <w:r w:rsidRPr="00C31CDA">
        <w:rPr>
          <w:rFonts w:ascii="Arial" w:hAnsi="Arial" w:cs="Arial"/>
          <w:noProof/>
          <w:sz w:val="20"/>
          <w:szCs w:val="20"/>
          <w:lang w:val="hr-HR" w:eastAsia="hr-HR"/>
        </w:rPr>
        <w:t xml:space="preserve"> ће </w:t>
      </w:r>
      <w:r w:rsidR="005A7D2C">
        <w:rPr>
          <w:rFonts w:ascii="Arial" w:hAnsi="Arial" w:cs="Arial"/>
          <w:noProof/>
          <w:sz w:val="20"/>
          <w:szCs w:val="20"/>
          <w:lang w:eastAsia="hr-HR"/>
        </w:rPr>
        <w:t xml:space="preserve">понуђач </w:t>
      </w:r>
      <w:r w:rsidRPr="00C31CDA">
        <w:rPr>
          <w:rFonts w:ascii="Arial" w:hAnsi="Arial" w:cs="Arial"/>
          <w:noProof/>
          <w:sz w:val="20"/>
          <w:szCs w:val="20"/>
          <w:lang w:val="hr-HR" w:eastAsia="hr-HR"/>
        </w:rPr>
        <w:t xml:space="preserve"> </w:t>
      </w:r>
      <w:r w:rsidRPr="00C31CDA">
        <w:rPr>
          <w:rFonts w:ascii="Arial" w:hAnsi="Arial" w:cs="Arial"/>
          <w:noProof/>
          <w:sz w:val="20"/>
          <w:szCs w:val="20"/>
          <w:lang w:eastAsia="hr-HR"/>
        </w:rPr>
        <w:t xml:space="preserve">вршити </w:t>
      </w:r>
      <w:r w:rsidRPr="00C31CDA">
        <w:rPr>
          <w:rFonts w:ascii="Arial" w:hAnsi="Arial" w:cs="Arial"/>
          <w:noProof/>
          <w:sz w:val="20"/>
          <w:szCs w:val="20"/>
          <w:lang w:val="hr-HR" w:eastAsia="hr-HR"/>
        </w:rPr>
        <w:t>сукцесивно у периоду од</w:t>
      </w:r>
      <w:r w:rsidR="00684C58">
        <w:rPr>
          <w:rFonts w:ascii="Arial" w:hAnsi="Arial" w:cs="Arial"/>
          <w:noProof/>
          <w:sz w:val="20"/>
          <w:szCs w:val="20"/>
          <w:lang w:eastAsia="hr-HR"/>
        </w:rPr>
        <w:t xml:space="preserve"> дана потписвања уговора у овој јавној набавци до 31.12.2019 године </w:t>
      </w:r>
      <w:r w:rsidRPr="00C31CDA">
        <w:rPr>
          <w:rFonts w:ascii="Arial" w:hAnsi="Arial" w:cs="Arial"/>
          <w:noProof/>
          <w:sz w:val="20"/>
          <w:szCs w:val="20"/>
          <w:lang w:val="hr-HR" w:eastAsia="hr-HR"/>
        </w:rPr>
        <w:t xml:space="preserve">, у свему према условима и спецификацији Наручиоца </w:t>
      </w:r>
      <w:r w:rsidRPr="00C31CDA">
        <w:rPr>
          <w:rFonts w:ascii="Arial" w:hAnsi="Arial" w:cs="Arial"/>
          <w:noProof/>
          <w:sz w:val="20"/>
          <w:szCs w:val="20"/>
          <w:shd w:val="clear" w:color="auto" w:fill="FFFFFF"/>
          <w:lang w:val="hr-HR" w:eastAsia="hr-HR"/>
        </w:rPr>
        <w:t xml:space="preserve">из </w:t>
      </w:r>
      <w:r w:rsidRPr="00C31CDA">
        <w:rPr>
          <w:rFonts w:ascii="Arial" w:hAnsi="Arial" w:cs="Arial"/>
          <w:noProof/>
          <w:sz w:val="20"/>
          <w:szCs w:val="20"/>
          <w:lang w:val="hr-HR" w:eastAsia="hr-HR"/>
        </w:rPr>
        <w:t>конкурсне документације</w:t>
      </w:r>
      <w:r w:rsidRPr="00C31CDA">
        <w:rPr>
          <w:rFonts w:ascii="Arial" w:hAnsi="Arial" w:cs="Arial"/>
          <w:noProof/>
          <w:sz w:val="20"/>
          <w:szCs w:val="20"/>
          <w:lang w:eastAsia="hr-HR"/>
        </w:rPr>
        <w:t xml:space="preserve"> у количини  </w:t>
      </w:r>
      <w:r w:rsidRPr="005A7D2C">
        <w:rPr>
          <w:rFonts w:ascii="Arial" w:hAnsi="Arial" w:cs="Arial"/>
          <w:noProof/>
          <w:sz w:val="20"/>
          <w:szCs w:val="20"/>
          <w:lang w:eastAsia="hr-HR"/>
        </w:rPr>
        <w:t xml:space="preserve">до </w:t>
      </w:r>
      <w:r w:rsidR="00684C58" w:rsidRPr="005A7D2C">
        <w:rPr>
          <w:rFonts w:ascii="Arial" w:hAnsi="Arial" w:cs="Arial"/>
          <w:noProof/>
          <w:sz w:val="20"/>
          <w:szCs w:val="20"/>
          <w:lang w:eastAsia="hr-HR"/>
        </w:rPr>
        <w:t>1.400</w:t>
      </w:r>
      <w:r w:rsidR="005A7D2C">
        <w:rPr>
          <w:rFonts w:ascii="Arial" w:hAnsi="Arial" w:cs="Arial"/>
          <w:noProof/>
          <w:sz w:val="20"/>
          <w:szCs w:val="20"/>
          <w:lang w:eastAsia="hr-HR"/>
        </w:rPr>
        <w:t xml:space="preserve"> тона</w:t>
      </w:r>
      <w:r w:rsidR="00684C58" w:rsidRPr="005A7D2C">
        <w:rPr>
          <w:rFonts w:ascii="Arial" w:hAnsi="Arial" w:cs="Arial"/>
          <w:noProof/>
          <w:sz w:val="20"/>
          <w:szCs w:val="20"/>
          <w:lang w:val="sr-Cyrl-CS" w:eastAsia="hr-HR"/>
        </w:rPr>
        <w:t>.</w:t>
      </w:r>
      <w:r w:rsidR="00684C58">
        <w:rPr>
          <w:rFonts w:ascii="Arial" w:hAnsi="Arial" w:cs="Arial"/>
          <w:b/>
          <w:noProof/>
          <w:sz w:val="20"/>
          <w:szCs w:val="20"/>
          <w:lang w:val="sr-Cyrl-CS" w:eastAsia="hr-HR"/>
        </w:rPr>
        <w:t xml:space="preserve"> </w:t>
      </w:r>
      <w:r w:rsidR="00684C58">
        <w:rPr>
          <w:rFonts w:ascii="Arial" w:hAnsi="Arial" w:cs="Arial"/>
          <w:noProof/>
          <w:sz w:val="20"/>
          <w:szCs w:val="20"/>
          <w:lang w:val="sr-Cyrl-CS" w:eastAsia="hr-HR"/>
        </w:rPr>
        <w:t>Наручилац задржава право да продужи  динамику транспорта и количину енергента у складу са потребама Наручиоца, потписаним Уговором о набавци енергента за грејну сезону 2019/2020 и у складу са Законом о јавним набавкама, Законом о облигационим односима и подзаконским актима који регулишу ову материју.</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5. Број партија:</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Јавна набавка није обликована по партијама</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b/>
          <w:color w:val="000000"/>
          <w:sz w:val="20"/>
          <w:szCs w:val="20"/>
          <w:lang w:eastAsia="hr-HR"/>
        </w:rPr>
        <w:t>6.</w:t>
      </w:r>
      <w:r w:rsidRPr="00C31CDA">
        <w:rPr>
          <w:rFonts w:ascii="Arial" w:hAnsi="Arial" w:cs="Arial"/>
          <w:b/>
          <w:color w:val="000000"/>
          <w:sz w:val="20"/>
          <w:szCs w:val="20"/>
          <w:u w:val="single"/>
          <w:lang w:eastAsia="hr-HR"/>
        </w:rPr>
        <w:t xml:space="preserve"> Понуде са подизвођачем</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У случају подношења понуде са подизвођачем, навести проценат вредности набавке која ће се извршити преко подизвођача</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7. Критеријум за доделу уговора:</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 xml:space="preserve">Критеријум за оцењивање понуда је „најнижа понуђена цена“. </w:t>
      </w:r>
    </w:p>
    <w:p w:rsidR="00B844D8" w:rsidRPr="00C31CDA" w:rsidRDefault="00B844D8" w:rsidP="00B844D8">
      <w:pPr>
        <w:suppressAutoHyphens w:val="0"/>
        <w:autoSpaceDE w:val="0"/>
        <w:autoSpaceDN w:val="0"/>
        <w:adjustRightInd w:val="0"/>
        <w:jc w:val="both"/>
        <w:rPr>
          <w:rFonts w:ascii="Arial" w:hAnsi="Arial" w:cs="Arial"/>
          <w:b/>
          <w:color w:val="000000"/>
          <w:sz w:val="20"/>
          <w:szCs w:val="20"/>
          <w:lang w:eastAsia="hr-HR"/>
        </w:rPr>
      </w:pPr>
      <w:r w:rsidRPr="00C31CDA">
        <w:rPr>
          <w:rFonts w:ascii="Arial" w:hAnsi="Arial" w:cs="Arial"/>
          <w:b/>
          <w:color w:val="000000"/>
          <w:sz w:val="20"/>
          <w:szCs w:val="20"/>
          <w:u w:val="single"/>
          <w:lang w:eastAsia="hr-HR"/>
        </w:rPr>
        <w:t>8. Подаци о државном органу или организацији где се могу наћи исправни подаци</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Подаци о пореским обавезама се могу добити у Пореској управи, Министарства финансија и привреде</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Подаци о заштити при запошљавању и условима рада се могу добити у Министарству рада, запошљавања и социјалне политике</w:t>
      </w:r>
    </w:p>
    <w:p w:rsidR="00B844D8" w:rsidRPr="00C31CDA" w:rsidRDefault="00B844D8" w:rsidP="00B844D8">
      <w:pPr>
        <w:suppressAutoHyphens w:val="0"/>
        <w:jc w:val="both"/>
        <w:rPr>
          <w:rFonts w:ascii="Arial" w:hAnsi="Arial" w:cs="Arial"/>
          <w:b/>
          <w:noProof/>
          <w:sz w:val="20"/>
          <w:szCs w:val="20"/>
          <w:u w:val="single"/>
          <w:lang w:val="sr-Cyrl-CS" w:eastAsia="hr-HR"/>
        </w:rPr>
      </w:pPr>
      <w:r w:rsidRPr="00C31CDA">
        <w:rPr>
          <w:rFonts w:ascii="Arial" w:hAnsi="Arial" w:cs="Arial"/>
          <w:b/>
          <w:noProof/>
          <w:sz w:val="20"/>
          <w:szCs w:val="20"/>
          <w:u w:val="single"/>
          <w:lang w:eastAsia="hr-HR"/>
        </w:rPr>
        <w:t>9.Услови за учествовање</w:t>
      </w:r>
    </w:p>
    <w:p w:rsidR="00B844D8" w:rsidRPr="00C31CDA" w:rsidRDefault="00B844D8" w:rsidP="00B844D8">
      <w:pPr>
        <w:suppressAutoHyphens w:val="0"/>
        <w:jc w:val="both"/>
        <w:rPr>
          <w:rFonts w:ascii="Arial" w:hAnsi="Arial" w:cs="Arial"/>
          <w:noProof/>
          <w:sz w:val="20"/>
          <w:szCs w:val="20"/>
          <w:lang w:val="sr-Cyrl-CS" w:eastAsia="hr-HR"/>
        </w:rPr>
      </w:pPr>
      <w:r w:rsidRPr="00C31CDA">
        <w:rPr>
          <w:rFonts w:ascii="Arial" w:hAnsi="Arial" w:cs="Arial"/>
          <w:noProof/>
          <w:sz w:val="20"/>
          <w:szCs w:val="20"/>
          <w:lang w:eastAsia="hr-HR"/>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10. Преузимање конкурсне документације:</w:t>
      </w:r>
    </w:p>
    <w:p w:rsidR="00B844D8" w:rsidRPr="00684C58"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 xml:space="preserve">Конкурсна документација се може лично преузети у просторијама наручиоца у </w:t>
      </w:r>
      <w:r w:rsidRPr="00C31CDA">
        <w:rPr>
          <w:rFonts w:ascii="Arial" w:hAnsi="Arial" w:cs="Arial"/>
          <w:color w:val="000000"/>
          <w:sz w:val="20"/>
          <w:szCs w:val="20"/>
          <w:lang w:val="sr-Cyrl-CS" w:eastAsia="hr-HR"/>
        </w:rPr>
        <w:t>Пироту</w:t>
      </w:r>
      <w:r w:rsidRPr="00C31CDA">
        <w:rPr>
          <w:rFonts w:ascii="Arial" w:hAnsi="Arial" w:cs="Arial"/>
          <w:color w:val="000000"/>
          <w:sz w:val="20"/>
          <w:szCs w:val="20"/>
          <w:lang w:eastAsia="hr-HR"/>
        </w:rPr>
        <w:t xml:space="preserve">, ул. Нишавска бр.11, почев </w:t>
      </w:r>
      <w:r w:rsidRPr="005A7D2C">
        <w:rPr>
          <w:rFonts w:ascii="Arial" w:hAnsi="Arial" w:cs="Arial"/>
          <w:color w:val="000000"/>
          <w:sz w:val="20"/>
          <w:szCs w:val="20"/>
          <w:lang w:eastAsia="hr-HR"/>
        </w:rPr>
        <w:t xml:space="preserve">од </w:t>
      </w:r>
      <w:r w:rsidR="00684C58" w:rsidRPr="005A7D2C">
        <w:rPr>
          <w:rFonts w:ascii="Arial" w:hAnsi="Arial" w:cs="Arial"/>
          <w:color w:val="000000"/>
          <w:sz w:val="20"/>
          <w:szCs w:val="20"/>
          <w:lang w:eastAsia="hr-HR"/>
        </w:rPr>
        <w:t>12.09.2019</w:t>
      </w:r>
      <w:r w:rsidRPr="005A7D2C">
        <w:rPr>
          <w:rFonts w:ascii="Arial" w:hAnsi="Arial" w:cs="Arial"/>
          <w:sz w:val="20"/>
          <w:szCs w:val="20"/>
          <w:lang w:eastAsia="hr-HR"/>
        </w:rPr>
        <w:t xml:space="preserve"> године</w:t>
      </w:r>
      <w:r w:rsidRPr="00C31CDA">
        <w:rPr>
          <w:rFonts w:ascii="Arial" w:hAnsi="Arial" w:cs="Arial"/>
          <w:b/>
          <w:color w:val="000000"/>
          <w:sz w:val="20"/>
          <w:szCs w:val="20"/>
          <w:lang w:eastAsia="hr-HR"/>
        </w:rPr>
        <w:t xml:space="preserve">  </w:t>
      </w:r>
      <w:r w:rsidRPr="00684C58">
        <w:rPr>
          <w:rFonts w:ascii="Arial" w:hAnsi="Arial" w:cs="Arial"/>
          <w:color w:val="000000"/>
          <w:sz w:val="20"/>
          <w:szCs w:val="20"/>
          <w:lang w:eastAsia="hr-HR"/>
        </w:rPr>
        <w:t>до задњег дана рока за подношење понуда</w:t>
      </w:r>
      <w:r w:rsidR="00684C58" w:rsidRPr="00684C58">
        <w:rPr>
          <w:rFonts w:ascii="Arial" w:hAnsi="Arial" w:cs="Arial"/>
          <w:color w:val="000000"/>
          <w:sz w:val="20"/>
          <w:szCs w:val="20"/>
          <w:lang w:eastAsia="hr-HR"/>
        </w:rPr>
        <w:t xml:space="preserve"> 20.09.2019 године до 13 часова. </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 xml:space="preserve">Конкурсна документација за предметну јавну набавку доступна је заинтересованим понуђачима на Порталу </w:t>
      </w:r>
      <w:r w:rsidRPr="00C31CDA">
        <w:rPr>
          <w:rFonts w:ascii="Arial" w:hAnsi="Arial" w:cs="Arial"/>
          <w:color w:val="000000"/>
          <w:sz w:val="20"/>
          <w:szCs w:val="20"/>
          <w:lang w:eastAsia="hr-HR"/>
        </w:rPr>
        <w:lastRenderedPageBreak/>
        <w:t xml:space="preserve">јавних набавки </w:t>
      </w:r>
      <w:r w:rsidRPr="00C31CDA">
        <w:rPr>
          <w:rFonts w:ascii="Arial" w:hAnsi="Arial" w:cs="Arial"/>
          <w:color w:val="000000"/>
          <w:sz w:val="20"/>
          <w:szCs w:val="20"/>
          <w:lang w:val="sr-Cyrl-CS" w:eastAsia="hr-HR"/>
        </w:rPr>
        <w:t>(www.portal.ujn.gov.rs)</w:t>
      </w:r>
      <w:r w:rsidRPr="00C31CDA">
        <w:rPr>
          <w:rFonts w:ascii="Arial" w:hAnsi="Arial" w:cs="Arial"/>
          <w:color w:val="000000"/>
          <w:sz w:val="20"/>
          <w:szCs w:val="20"/>
          <w:lang w:eastAsia="hr-HR"/>
        </w:rPr>
        <w:t xml:space="preserve"> и интеренет страници наручиоца: </w:t>
      </w:r>
      <w:hyperlink r:id="rId8" w:history="1">
        <w:r w:rsidRPr="00C31CDA">
          <w:rPr>
            <w:rFonts w:ascii="Arial" w:hAnsi="Arial" w:cs="Arial"/>
            <w:color w:val="0000FF"/>
            <w:sz w:val="20"/>
            <w:szCs w:val="20"/>
            <w:u w:val="single"/>
            <w:lang w:eastAsia="hr-HR"/>
          </w:rPr>
          <w:t>www.toplanapi.rs</w:t>
        </w:r>
      </w:hyperlink>
      <w:r w:rsidRPr="00C31CDA">
        <w:rPr>
          <w:rFonts w:ascii="Arial" w:hAnsi="Arial" w:cs="Arial"/>
          <w:color w:val="000000"/>
          <w:sz w:val="20"/>
          <w:szCs w:val="20"/>
          <w:lang w:val="en-US" w:eastAsia="hr-HR"/>
        </w:rPr>
        <w:t>.</w:t>
      </w:r>
      <w:r w:rsidRPr="00C31CDA">
        <w:rPr>
          <w:rFonts w:ascii="Arial" w:hAnsi="Arial" w:cs="Arial"/>
          <w:color w:val="000000"/>
          <w:sz w:val="20"/>
          <w:szCs w:val="20"/>
          <w:lang w:eastAsia="hr-HR"/>
        </w:rPr>
        <w:t xml:space="preserve"> Позив за учешће у поступку предметне јавне набавке објављен је истовремено </w:t>
      </w:r>
      <w:r w:rsidRPr="00C31CDA">
        <w:rPr>
          <w:rFonts w:ascii="Arial" w:hAnsi="Arial" w:cs="Arial"/>
          <w:noProof/>
          <w:color w:val="000000"/>
          <w:sz w:val="20"/>
          <w:szCs w:val="20"/>
          <w:lang w:eastAsia="hr-HR"/>
        </w:rPr>
        <w:t xml:space="preserve">на Порталу </w:t>
      </w:r>
      <w:r w:rsidR="00684C58">
        <w:rPr>
          <w:rFonts w:ascii="Arial" w:hAnsi="Arial" w:cs="Arial"/>
          <w:noProof/>
          <w:color w:val="000000"/>
          <w:sz w:val="20"/>
          <w:szCs w:val="20"/>
          <w:lang w:eastAsia="hr-HR"/>
        </w:rPr>
        <w:t>ј</w:t>
      </w:r>
      <w:r w:rsidRPr="00C31CDA">
        <w:rPr>
          <w:rFonts w:ascii="Arial" w:hAnsi="Arial" w:cs="Arial"/>
          <w:noProof/>
          <w:color w:val="000000"/>
          <w:sz w:val="20"/>
          <w:szCs w:val="20"/>
          <w:lang w:eastAsia="hr-HR"/>
        </w:rPr>
        <w:t xml:space="preserve">авних набавки </w:t>
      </w:r>
      <w:r w:rsidRPr="00C31CDA">
        <w:rPr>
          <w:rFonts w:ascii="Arial" w:hAnsi="Arial" w:cs="Arial"/>
          <w:color w:val="000000"/>
          <w:sz w:val="20"/>
          <w:szCs w:val="20"/>
          <w:lang w:val="sr-Cyrl-CS" w:eastAsia="hr-HR"/>
        </w:rPr>
        <w:t>(</w:t>
      </w:r>
      <w:hyperlink r:id="rId9" w:history="1">
        <w:r w:rsidRPr="00C31CDA">
          <w:rPr>
            <w:rFonts w:ascii="Arial" w:hAnsi="Arial" w:cs="Arial"/>
            <w:color w:val="0000FF"/>
            <w:sz w:val="20"/>
            <w:szCs w:val="20"/>
            <w:u w:val="single"/>
            <w:lang w:val="sr-Cyrl-CS" w:eastAsia="hr-HR"/>
          </w:rPr>
          <w:t>www.portal.ujn.gov.rs</w:t>
        </w:r>
      </w:hyperlink>
      <w:r w:rsidRPr="00C31CDA">
        <w:rPr>
          <w:rFonts w:ascii="Arial" w:hAnsi="Arial" w:cs="Arial"/>
          <w:color w:val="000000"/>
          <w:sz w:val="20"/>
          <w:szCs w:val="20"/>
          <w:lang w:val="sr-Cyrl-CS" w:eastAsia="hr-HR"/>
        </w:rPr>
        <w:t xml:space="preserve">) и </w:t>
      </w:r>
      <w:r w:rsidRPr="00C31CDA">
        <w:rPr>
          <w:rFonts w:ascii="Arial" w:hAnsi="Arial" w:cs="Arial"/>
          <w:color w:val="000000"/>
          <w:sz w:val="20"/>
          <w:szCs w:val="20"/>
          <w:lang w:eastAsia="hr-HR"/>
        </w:rPr>
        <w:t xml:space="preserve">на </w:t>
      </w:r>
      <w:r w:rsidRPr="00C31CDA">
        <w:rPr>
          <w:rFonts w:ascii="Arial" w:hAnsi="Arial" w:cs="Arial"/>
          <w:noProof/>
          <w:sz w:val="20"/>
          <w:szCs w:val="20"/>
          <w:lang w:eastAsia="hr-HR"/>
        </w:rPr>
        <w:t>интернет страници Наручиоца –</w:t>
      </w:r>
      <w:r w:rsidRPr="00C31CDA">
        <w:rPr>
          <w:rFonts w:ascii="Arial" w:hAnsi="Arial" w:cs="Arial"/>
          <w:noProof/>
          <w:sz w:val="20"/>
          <w:szCs w:val="20"/>
          <w:u w:val="single"/>
          <w:lang w:eastAsia="hr-HR"/>
        </w:rPr>
        <w:t>www.toplana</w:t>
      </w:r>
      <w:r w:rsidRPr="00C31CDA">
        <w:rPr>
          <w:rFonts w:ascii="Arial" w:hAnsi="Arial" w:cs="Arial"/>
          <w:noProof/>
          <w:sz w:val="20"/>
          <w:szCs w:val="20"/>
          <w:u w:val="single"/>
          <w:lang w:val="en-US" w:eastAsia="hr-HR"/>
        </w:rPr>
        <w:t>pi.rs</w:t>
      </w:r>
      <w:r w:rsidRPr="00C31CDA">
        <w:rPr>
          <w:rFonts w:ascii="Arial" w:hAnsi="Arial" w:cs="Arial"/>
          <w:noProof/>
          <w:sz w:val="20"/>
          <w:szCs w:val="20"/>
          <w:lang w:eastAsia="hr-HR"/>
        </w:rPr>
        <w:t xml:space="preserve"> </w:t>
      </w:r>
      <w:r w:rsidR="00684C58">
        <w:rPr>
          <w:rFonts w:ascii="Arial" w:hAnsi="Arial" w:cs="Arial"/>
          <w:noProof/>
          <w:sz w:val="20"/>
          <w:szCs w:val="20"/>
          <w:lang w:eastAsia="hr-HR"/>
        </w:rPr>
        <w:t>.</w:t>
      </w:r>
    </w:p>
    <w:p w:rsidR="00B844D8" w:rsidRPr="00C31CDA" w:rsidRDefault="00B844D8" w:rsidP="00B844D8">
      <w:pPr>
        <w:jc w:val="both"/>
        <w:rPr>
          <w:rFonts w:ascii="Arial" w:hAnsi="Arial" w:cs="Arial"/>
          <w:b/>
          <w:noProof/>
          <w:sz w:val="20"/>
          <w:szCs w:val="20"/>
          <w:u w:val="single"/>
          <w:lang w:val="hr-HR" w:eastAsia="hr-HR"/>
        </w:rPr>
      </w:pPr>
      <w:r w:rsidRPr="00C31CDA">
        <w:rPr>
          <w:rFonts w:ascii="Arial" w:hAnsi="Arial" w:cs="Arial"/>
          <w:b/>
          <w:color w:val="000000"/>
          <w:sz w:val="20"/>
          <w:szCs w:val="20"/>
          <w:u w:val="single"/>
        </w:rPr>
        <w:t>11.</w:t>
      </w:r>
      <w:r w:rsidRPr="00C31CDA">
        <w:rPr>
          <w:rFonts w:ascii="Arial" w:hAnsi="Arial" w:cs="Arial"/>
          <w:b/>
          <w:noProof/>
          <w:sz w:val="20"/>
          <w:szCs w:val="20"/>
          <w:u w:val="single"/>
          <w:lang w:val="hr-HR" w:eastAsia="hr-HR"/>
        </w:rPr>
        <w:t xml:space="preserve"> Израда понуде</w:t>
      </w:r>
    </w:p>
    <w:p w:rsidR="00B844D8" w:rsidRPr="00C31CDA" w:rsidRDefault="00B844D8" w:rsidP="00B844D8">
      <w:pPr>
        <w:jc w:val="both"/>
        <w:rPr>
          <w:rFonts w:ascii="Arial" w:hAnsi="Arial" w:cs="Arial"/>
          <w:noProof/>
          <w:sz w:val="20"/>
          <w:szCs w:val="20"/>
          <w:lang w:val="hr-HR" w:eastAsia="hr-HR"/>
        </w:rPr>
      </w:pPr>
      <w:r w:rsidRPr="00C31CDA">
        <w:rPr>
          <w:rFonts w:ascii="Arial" w:hAnsi="Arial" w:cs="Arial"/>
          <w:noProof/>
          <w:sz w:val="20"/>
          <w:szCs w:val="20"/>
          <w:lang w:val="hr-HR" w:eastAsia="hr-HR"/>
        </w:rPr>
        <w:t>Понуде као и сва остала кореспонденција и документа везана за понуду, морају бити сачињене на српском језику,на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B844D8" w:rsidRPr="00C31CDA" w:rsidRDefault="00B844D8" w:rsidP="00B844D8">
      <w:pPr>
        <w:jc w:val="both"/>
        <w:rPr>
          <w:rFonts w:ascii="Arial" w:hAnsi="Arial" w:cs="Arial"/>
          <w:color w:val="000000"/>
          <w:sz w:val="20"/>
          <w:szCs w:val="20"/>
        </w:rPr>
      </w:pPr>
      <w:r w:rsidRPr="00C31CDA">
        <w:rPr>
          <w:rFonts w:ascii="Arial" w:hAnsi="Arial" w:cs="Arial"/>
          <w:noProof/>
          <w:sz w:val="20"/>
          <w:szCs w:val="20"/>
          <w:lang w:val="sl-SI" w:eastAsia="hr-HR"/>
        </w:rPr>
        <w:t>Понуде се достављају за</w:t>
      </w:r>
      <w:r w:rsidRPr="00C31CDA">
        <w:rPr>
          <w:rFonts w:ascii="Arial" w:hAnsi="Arial" w:cs="Arial"/>
          <w:noProof/>
          <w:sz w:val="20"/>
          <w:szCs w:val="20"/>
          <w:lang w:eastAsia="hr-HR"/>
        </w:rPr>
        <w:t xml:space="preserve"> добра у складу са спецификацијом из конкурсне документације</w:t>
      </w:r>
      <w:r w:rsidRPr="00C31CDA">
        <w:rPr>
          <w:rFonts w:ascii="Arial" w:hAnsi="Arial" w:cs="Arial"/>
          <w:noProof/>
          <w:sz w:val="20"/>
          <w:szCs w:val="20"/>
          <w:lang w:val="sl-SI" w:eastAsia="hr-HR"/>
        </w:rPr>
        <w:t xml:space="preserve">. Понуде са варијантама нису дозвољене. </w:t>
      </w:r>
      <w:r w:rsidRPr="00C31CDA">
        <w:rPr>
          <w:rFonts w:ascii="Arial" w:hAnsi="Arial" w:cs="Arial"/>
          <w:noProof/>
          <w:sz w:val="20"/>
          <w:szCs w:val="20"/>
          <w:lang w:val="hr-HR" w:eastAsia="hr-HR"/>
        </w:rPr>
        <w:t xml:space="preserve">Рок важења понуде </w:t>
      </w:r>
      <w:r w:rsidRPr="00C31CDA">
        <w:rPr>
          <w:rFonts w:ascii="Arial" w:hAnsi="Arial" w:cs="Arial"/>
          <w:noProof/>
          <w:sz w:val="20"/>
          <w:szCs w:val="20"/>
          <w:lang w:val="sr-Cyrl-CS" w:eastAsia="hr-HR"/>
        </w:rPr>
        <w:t xml:space="preserve">је </w:t>
      </w:r>
      <w:r w:rsidRPr="00C31CDA">
        <w:rPr>
          <w:rFonts w:ascii="Arial" w:hAnsi="Arial" w:cs="Arial"/>
          <w:b/>
          <w:noProof/>
          <w:sz w:val="20"/>
          <w:szCs w:val="20"/>
          <w:u w:val="single"/>
          <w:lang w:eastAsia="hr-HR"/>
        </w:rPr>
        <w:t>3</w:t>
      </w:r>
      <w:r w:rsidRPr="00C31CDA">
        <w:rPr>
          <w:rFonts w:ascii="Arial" w:hAnsi="Arial" w:cs="Arial"/>
          <w:b/>
          <w:noProof/>
          <w:sz w:val="20"/>
          <w:szCs w:val="20"/>
          <w:u w:val="single"/>
          <w:lang w:val="hr-HR" w:eastAsia="hr-HR"/>
        </w:rPr>
        <w:t>0 дана</w:t>
      </w:r>
      <w:r w:rsidRPr="00C31CDA">
        <w:rPr>
          <w:rFonts w:ascii="Arial" w:hAnsi="Arial" w:cs="Arial"/>
          <w:noProof/>
          <w:sz w:val="20"/>
          <w:szCs w:val="20"/>
          <w:lang w:val="hr-HR" w:eastAsia="hr-HR"/>
        </w:rPr>
        <w:t xml:space="preserve">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12. Начин подношења понуда и рок:</w:t>
      </w:r>
    </w:p>
    <w:p w:rsidR="00B844D8" w:rsidRPr="006A0C04" w:rsidRDefault="00B844D8" w:rsidP="006A0C04">
      <w:pPr>
        <w:suppressAutoHyphens w:val="0"/>
        <w:autoSpaceDE w:val="0"/>
        <w:autoSpaceDN w:val="0"/>
        <w:adjustRightInd w:val="0"/>
        <w:jc w:val="center"/>
        <w:rPr>
          <w:rFonts w:ascii="Arial" w:hAnsi="Arial" w:cs="Arial"/>
          <w:b/>
          <w:color w:val="000000"/>
          <w:sz w:val="20"/>
          <w:szCs w:val="20"/>
          <w:lang w:eastAsia="hr-HR"/>
        </w:rPr>
      </w:pPr>
      <w:r w:rsidRPr="00C31CDA">
        <w:rPr>
          <w:rFonts w:ascii="Arial" w:hAnsi="Arial" w:cs="Arial"/>
          <w:color w:val="000000"/>
          <w:sz w:val="20"/>
          <w:szCs w:val="20"/>
          <w:lang w:eastAsia="hr-HR"/>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JКП „Градска </w:t>
      </w:r>
      <w:r w:rsidR="00684C58">
        <w:rPr>
          <w:rFonts w:ascii="Arial" w:hAnsi="Arial" w:cs="Arial"/>
          <w:color w:val="000000"/>
          <w:sz w:val="20"/>
          <w:szCs w:val="20"/>
          <w:lang w:eastAsia="hr-HR"/>
        </w:rPr>
        <w:t>т</w:t>
      </w:r>
      <w:r w:rsidRPr="00C31CDA">
        <w:rPr>
          <w:rFonts w:ascii="Arial" w:hAnsi="Arial" w:cs="Arial"/>
          <w:color w:val="000000"/>
          <w:sz w:val="20"/>
          <w:szCs w:val="20"/>
          <w:lang w:eastAsia="hr-HR"/>
        </w:rPr>
        <w:t>оплана“ Пирот, ул. Нишавска бр.11, са напоменом „Понуда за</w:t>
      </w:r>
      <w:r w:rsidR="00684C58">
        <w:rPr>
          <w:rFonts w:ascii="Arial" w:hAnsi="Arial" w:cs="Arial"/>
          <w:color w:val="000000"/>
          <w:sz w:val="20"/>
          <w:szCs w:val="20"/>
          <w:lang w:eastAsia="hr-HR"/>
        </w:rPr>
        <w:t xml:space="preserve"> јавну набавку мале вредности -</w:t>
      </w:r>
      <w:r w:rsidRPr="00C31CDA">
        <w:rPr>
          <w:rFonts w:ascii="Arial" w:hAnsi="Arial" w:cs="Arial"/>
          <w:color w:val="000000"/>
          <w:sz w:val="20"/>
          <w:szCs w:val="20"/>
          <w:lang w:eastAsia="hr-HR"/>
        </w:rPr>
        <w:t xml:space="preserve"> </w:t>
      </w:r>
      <w:r w:rsidR="00684C58">
        <w:rPr>
          <w:rFonts w:ascii="Arial" w:hAnsi="Arial" w:cs="Arial"/>
          <w:b/>
          <w:sz w:val="20"/>
          <w:szCs w:val="20"/>
          <w:lang w:val="sr-Cyrl-CS"/>
        </w:rPr>
        <w:t>Превоз енергента за  грејну сезону 2019/2020  Уљ</w:t>
      </w:r>
      <w:r w:rsidR="006A0C04">
        <w:rPr>
          <w:rFonts w:ascii="Arial" w:hAnsi="Arial" w:cs="Arial"/>
          <w:b/>
          <w:sz w:val="20"/>
          <w:szCs w:val="20"/>
          <w:lang w:val="sr-Cyrl-CS"/>
        </w:rPr>
        <w:t>а</w:t>
      </w:r>
      <w:r w:rsidR="00684C58">
        <w:rPr>
          <w:rFonts w:ascii="Arial" w:hAnsi="Arial" w:cs="Arial"/>
          <w:b/>
          <w:sz w:val="20"/>
          <w:szCs w:val="20"/>
          <w:lang w:val="sr-Cyrl-CS"/>
        </w:rPr>
        <w:t xml:space="preserve"> за ложење –мазут ,,С,, и мазут ,,НСГ-С,, превоз енергента у количини од  1.400 тона</w:t>
      </w:r>
      <w:r w:rsidR="006A0C04" w:rsidRPr="00C31CDA">
        <w:rPr>
          <w:rFonts w:ascii="Arial" w:hAnsi="Arial" w:cs="Arial"/>
          <w:color w:val="000000"/>
          <w:sz w:val="20"/>
          <w:szCs w:val="20"/>
          <w:lang w:eastAsia="hr-HR"/>
        </w:rPr>
        <w:t xml:space="preserve"> </w:t>
      </w:r>
      <w:r w:rsidRPr="006A0C04">
        <w:rPr>
          <w:rFonts w:ascii="Arial" w:hAnsi="Arial" w:cs="Arial"/>
          <w:b/>
          <w:color w:val="000000"/>
          <w:sz w:val="20"/>
          <w:szCs w:val="20"/>
          <w:lang w:eastAsia="hr-HR"/>
        </w:rPr>
        <w:t>-ЈНМВ-</w:t>
      </w:r>
      <w:r w:rsidR="006A0C04" w:rsidRPr="006A0C04">
        <w:rPr>
          <w:rFonts w:ascii="Arial" w:hAnsi="Arial" w:cs="Arial"/>
          <w:b/>
          <w:color w:val="000000"/>
          <w:sz w:val="20"/>
          <w:szCs w:val="20"/>
          <w:lang w:eastAsia="hr-HR"/>
        </w:rPr>
        <w:t>09/2019</w:t>
      </w:r>
      <w:r w:rsidRPr="006A0C04">
        <w:rPr>
          <w:rFonts w:ascii="Arial" w:hAnsi="Arial" w:cs="Arial"/>
          <w:b/>
          <w:color w:val="000000"/>
          <w:sz w:val="20"/>
          <w:szCs w:val="20"/>
          <w:lang w:eastAsia="hr-HR"/>
        </w:rPr>
        <w:t xml:space="preserve"> –НЕ ОТВАРАТИ“</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b/>
          <w:color w:val="000000"/>
          <w:sz w:val="20"/>
          <w:szCs w:val="20"/>
          <w:lang w:eastAsia="hr-HR"/>
        </w:rPr>
        <w:t xml:space="preserve">Рок за подошење понуда је 8 </w:t>
      </w:r>
      <w:r w:rsidRPr="00C31CDA">
        <w:rPr>
          <w:rFonts w:ascii="Arial" w:hAnsi="Arial" w:cs="Arial"/>
          <w:b/>
          <w:color w:val="000000"/>
          <w:sz w:val="20"/>
          <w:szCs w:val="20"/>
          <w:lang w:val="sr-Cyrl-CS" w:eastAsia="hr-HR"/>
        </w:rPr>
        <w:t>дана</w:t>
      </w:r>
      <w:r w:rsidRPr="00C31CDA">
        <w:rPr>
          <w:rFonts w:ascii="Arial" w:hAnsi="Arial" w:cs="Arial"/>
          <w:b/>
          <w:color w:val="000000"/>
          <w:sz w:val="20"/>
          <w:szCs w:val="20"/>
          <w:lang w:eastAsia="hr-HR"/>
        </w:rPr>
        <w:t xml:space="preserve"> од дана објављивања позива за поношење понуда на Порталу јавних набавки. </w:t>
      </w:r>
      <w:r w:rsidRPr="00C31CDA">
        <w:rPr>
          <w:rFonts w:ascii="Arial" w:hAnsi="Arial" w:cs="Arial"/>
          <w:color w:val="000000"/>
          <w:sz w:val="20"/>
          <w:szCs w:val="20"/>
          <w:lang w:eastAsia="hr-HR"/>
        </w:rPr>
        <w:t xml:space="preserve">Понуда се сматра благовременом ако је код наручиоца пристигла и оверена заводним печатом наручиоца закључно са даном </w:t>
      </w:r>
      <w:r w:rsidR="006A0C04" w:rsidRPr="006A0C04">
        <w:rPr>
          <w:rFonts w:ascii="Arial" w:hAnsi="Arial" w:cs="Arial"/>
          <w:b/>
          <w:color w:val="000000"/>
          <w:sz w:val="20"/>
          <w:szCs w:val="20"/>
          <w:lang w:eastAsia="hr-HR"/>
        </w:rPr>
        <w:t>20.09.2019</w:t>
      </w:r>
      <w:r w:rsidRPr="00C31CDA">
        <w:rPr>
          <w:rFonts w:ascii="Arial" w:hAnsi="Arial" w:cs="Arial"/>
          <w:b/>
          <w:color w:val="000000"/>
          <w:sz w:val="20"/>
          <w:szCs w:val="20"/>
          <w:lang w:val="sr-Cyrl-CS" w:eastAsia="hr-HR"/>
        </w:rPr>
        <w:t>.</w:t>
      </w:r>
      <w:r w:rsidRPr="00C31CDA">
        <w:rPr>
          <w:rFonts w:ascii="Arial" w:hAnsi="Arial" w:cs="Arial"/>
          <w:b/>
          <w:color w:val="000000"/>
          <w:sz w:val="20"/>
          <w:szCs w:val="20"/>
          <w:lang w:eastAsia="hr-HR"/>
        </w:rPr>
        <w:t>године до 1</w:t>
      </w:r>
      <w:r w:rsidR="006A0C04">
        <w:rPr>
          <w:rFonts w:ascii="Arial" w:hAnsi="Arial" w:cs="Arial"/>
          <w:b/>
          <w:color w:val="000000"/>
          <w:sz w:val="20"/>
          <w:szCs w:val="20"/>
          <w:lang w:eastAsia="hr-HR"/>
        </w:rPr>
        <w:t>3</w:t>
      </w:r>
      <w:r w:rsidRPr="00C31CDA">
        <w:rPr>
          <w:rFonts w:ascii="Arial" w:hAnsi="Arial" w:cs="Arial"/>
          <w:b/>
          <w:color w:val="000000"/>
          <w:sz w:val="20"/>
          <w:szCs w:val="20"/>
          <w:lang w:eastAsia="hr-HR"/>
        </w:rPr>
        <w:t>:00 сати</w:t>
      </w:r>
      <w:r w:rsidRPr="00C31CDA">
        <w:rPr>
          <w:rFonts w:ascii="Arial" w:hAnsi="Arial" w:cs="Arial"/>
          <w:color w:val="000000"/>
          <w:sz w:val="20"/>
          <w:szCs w:val="20"/>
          <w:lang w:eastAsia="hr-HR"/>
        </w:rPr>
        <w:t xml:space="preserve">. </w:t>
      </w:r>
      <w:r w:rsidRPr="00C31CDA">
        <w:rPr>
          <w:rFonts w:ascii="Arial" w:hAnsi="Arial" w:cs="Arial"/>
          <w:sz w:val="20"/>
          <w:szCs w:val="20"/>
          <w:lang w:eastAsia="hr-HR"/>
        </w:rPr>
        <w:t>Неблаговременом ће се сматрати понуда</w:t>
      </w:r>
      <w:r w:rsidRPr="00C31CDA">
        <w:rPr>
          <w:rFonts w:ascii="Arial" w:hAnsi="Arial" w:cs="Arial"/>
          <w:color w:val="000000"/>
          <w:sz w:val="20"/>
          <w:szCs w:val="20"/>
          <w:lang w:eastAsia="hr-HR"/>
        </w:rPr>
        <w:t xml:space="preserve"> понуђача која стигну на адресу наручиоца после наведеног дана и сата.</w:t>
      </w:r>
    </w:p>
    <w:p w:rsidR="00B844D8" w:rsidRPr="00C31CDA"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 xml:space="preserve">13. Место, време и начин отварања понуда: </w:t>
      </w:r>
    </w:p>
    <w:p w:rsidR="00B844D8" w:rsidRPr="006A0C04" w:rsidRDefault="00B844D8" w:rsidP="00B844D8">
      <w:pPr>
        <w:suppressAutoHyphens w:val="0"/>
        <w:autoSpaceDE w:val="0"/>
        <w:autoSpaceDN w:val="0"/>
        <w:adjustRightInd w:val="0"/>
        <w:jc w:val="both"/>
        <w:rPr>
          <w:rFonts w:ascii="Arial" w:hAnsi="Arial" w:cs="Arial"/>
          <w:color w:val="000000"/>
          <w:sz w:val="20"/>
          <w:szCs w:val="20"/>
          <w:lang w:eastAsia="hr-HR"/>
        </w:rPr>
      </w:pPr>
      <w:r w:rsidRPr="00C31CDA">
        <w:rPr>
          <w:rFonts w:ascii="Arial" w:hAnsi="Arial" w:cs="Arial"/>
          <w:color w:val="000000"/>
          <w:sz w:val="20"/>
          <w:szCs w:val="20"/>
          <w:lang w:eastAsia="hr-HR"/>
        </w:rPr>
        <w:t xml:space="preserve">Отварање благовремено поднетих поднуда обавиће </w:t>
      </w:r>
      <w:r w:rsidRPr="006A0C04">
        <w:rPr>
          <w:rFonts w:ascii="Arial" w:hAnsi="Arial" w:cs="Arial"/>
          <w:color w:val="000000"/>
          <w:sz w:val="20"/>
          <w:szCs w:val="20"/>
          <w:lang w:eastAsia="hr-HR"/>
        </w:rPr>
        <w:t xml:space="preserve">се </w:t>
      </w:r>
      <w:r w:rsidR="006A0C04" w:rsidRPr="006A0C04">
        <w:rPr>
          <w:rFonts w:ascii="Arial" w:hAnsi="Arial" w:cs="Arial"/>
          <w:color w:val="000000"/>
          <w:sz w:val="20"/>
          <w:szCs w:val="20"/>
          <w:lang w:eastAsia="hr-HR"/>
        </w:rPr>
        <w:t>20.09.2019</w:t>
      </w:r>
      <w:r w:rsidRPr="006A0C04">
        <w:rPr>
          <w:rFonts w:ascii="Arial" w:hAnsi="Arial" w:cs="Arial"/>
          <w:color w:val="000000"/>
          <w:sz w:val="20"/>
          <w:szCs w:val="20"/>
          <w:lang w:eastAsia="hr-HR"/>
        </w:rPr>
        <w:t xml:space="preserve"> године у 1</w:t>
      </w:r>
      <w:r w:rsidR="006A0C04" w:rsidRPr="006A0C04">
        <w:rPr>
          <w:rFonts w:ascii="Arial" w:hAnsi="Arial" w:cs="Arial"/>
          <w:color w:val="000000"/>
          <w:sz w:val="20"/>
          <w:szCs w:val="20"/>
          <w:lang w:eastAsia="hr-HR"/>
        </w:rPr>
        <w:t>3</w:t>
      </w:r>
      <w:r w:rsidRPr="006A0C04">
        <w:rPr>
          <w:rFonts w:ascii="Arial" w:hAnsi="Arial" w:cs="Arial"/>
          <w:color w:val="000000"/>
          <w:sz w:val="20"/>
          <w:szCs w:val="20"/>
          <w:lang w:eastAsia="hr-HR"/>
        </w:rPr>
        <w:t>:</w:t>
      </w:r>
      <w:r w:rsidR="006A0C04" w:rsidRPr="006A0C04">
        <w:rPr>
          <w:rFonts w:ascii="Arial" w:hAnsi="Arial" w:cs="Arial"/>
          <w:color w:val="000000"/>
          <w:sz w:val="20"/>
          <w:szCs w:val="20"/>
          <w:lang w:eastAsia="hr-HR"/>
        </w:rPr>
        <w:t>15</w:t>
      </w:r>
      <w:r w:rsidRPr="006A0C04">
        <w:rPr>
          <w:rFonts w:ascii="Arial" w:hAnsi="Arial" w:cs="Arial"/>
          <w:color w:val="000000"/>
          <w:sz w:val="20"/>
          <w:szCs w:val="20"/>
          <w:lang w:eastAsia="hr-HR"/>
        </w:rPr>
        <w:t xml:space="preserve"> часова у просторијама  наручиоца у </w:t>
      </w:r>
      <w:r w:rsidRPr="006A0C04">
        <w:rPr>
          <w:rFonts w:ascii="Arial" w:hAnsi="Arial" w:cs="Arial"/>
          <w:color w:val="000000"/>
          <w:sz w:val="20"/>
          <w:szCs w:val="20"/>
          <w:lang w:val="sr-Cyrl-CS" w:eastAsia="hr-HR"/>
        </w:rPr>
        <w:t>Пироту</w:t>
      </w:r>
      <w:r w:rsidRPr="006A0C04">
        <w:rPr>
          <w:rFonts w:ascii="Arial" w:hAnsi="Arial" w:cs="Arial"/>
          <w:color w:val="000000"/>
          <w:sz w:val="20"/>
          <w:szCs w:val="20"/>
          <w:lang w:eastAsia="hr-HR"/>
        </w:rPr>
        <w:t>, ул. Нишавска бр.11.</w:t>
      </w:r>
    </w:p>
    <w:p w:rsidR="00B844D8" w:rsidRPr="006A0C04" w:rsidRDefault="00B844D8" w:rsidP="00B844D8">
      <w:pPr>
        <w:suppressAutoHyphens w:val="0"/>
        <w:autoSpaceDE w:val="0"/>
        <w:autoSpaceDN w:val="0"/>
        <w:adjustRightInd w:val="0"/>
        <w:jc w:val="both"/>
        <w:rPr>
          <w:rFonts w:ascii="Arial" w:hAnsi="Arial" w:cs="Arial"/>
          <w:color w:val="000000"/>
          <w:sz w:val="20"/>
          <w:szCs w:val="20"/>
          <w:lang w:eastAsia="hr-HR"/>
        </w:rPr>
      </w:pPr>
      <w:r w:rsidRPr="006A0C04">
        <w:rPr>
          <w:rFonts w:ascii="Arial" w:hAnsi="Arial" w:cs="Arial"/>
          <w:color w:val="000000"/>
          <w:sz w:val="20"/>
          <w:szCs w:val="20"/>
          <w:lang w:eastAsia="hr-HR"/>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B844D8" w:rsidRPr="00C31CDA" w:rsidRDefault="00B844D8" w:rsidP="00B844D8">
      <w:pPr>
        <w:suppressAutoHyphens w:val="0"/>
        <w:autoSpaceDE w:val="0"/>
        <w:autoSpaceDN w:val="0"/>
        <w:adjustRightInd w:val="0"/>
        <w:jc w:val="both"/>
        <w:rPr>
          <w:rFonts w:ascii="Arial" w:hAnsi="Arial" w:cs="Arial"/>
          <w:b/>
          <w:color w:val="000000"/>
          <w:sz w:val="20"/>
          <w:szCs w:val="20"/>
          <w:u w:val="single"/>
          <w:lang w:eastAsia="hr-HR"/>
        </w:rPr>
      </w:pPr>
      <w:r w:rsidRPr="00C31CDA">
        <w:rPr>
          <w:rFonts w:ascii="Arial" w:hAnsi="Arial" w:cs="Arial"/>
          <w:b/>
          <w:color w:val="000000"/>
          <w:sz w:val="20"/>
          <w:szCs w:val="20"/>
          <w:u w:val="single"/>
          <w:lang w:eastAsia="hr-HR"/>
        </w:rPr>
        <w:t>14. Одлука о додели уговора</w:t>
      </w:r>
    </w:p>
    <w:p w:rsidR="00B844D8" w:rsidRPr="00C31CDA" w:rsidRDefault="00B844D8" w:rsidP="00B844D8">
      <w:pPr>
        <w:jc w:val="both"/>
        <w:rPr>
          <w:rFonts w:ascii="Arial" w:hAnsi="Arial" w:cs="Arial"/>
          <w:noProof/>
          <w:sz w:val="20"/>
          <w:szCs w:val="20"/>
          <w:lang w:val="sr-Cyrl-CS" w:eastAsia="hr-HR"/>
        </w:rPr>
      </w:pPr>
      <w:r w:rsidRPr="00C31CDA">
        <w:rPr>
          <w:rFonts w:ascii="Arial" w:hAnsi="Arial" w:cs="Arial"/>
          <w:noProof/>
          <w:sz w:val="20"/>
          <w:szCs w:val="20"/>
          <w:lang w:eastAsia="hr-HR"/>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B844D8" w:rsidRPr="00C31CDA" w:rsidRDefault="00B844D8" w:rsidP="00B844D8">
      <w:pPr>
        <w:jc w:val="both"/>
        <w:rPr>
          <w:rFonts w:ascii="Arial" w:hAnsi="Arial" w:cs="Arial"/>
          <w:noProof/>
          <w:color w:val="4F6228"/>
          <w:sz w:val="20"/>
          <w:szCs w:val="20"/>
          <w:lang w:val="sr-Cyrl-CS" w:eastAsia="hr-HR"/>
        </w:rPr>
      </w:pPr>
      <w:r w:rsidRPr="00C31CDA">
        <w:rPr>
          <w:rFonts w:ascii="Arial" w:hAnsi="Arial" w:cs="Arial"/>
          <w:noProof/>
          <w:sz w:val="20"/>
          <w:szCs w:val="20"/>
          <w:lang w:val="hr-HR" w:eastAsia="hr-HR"/>
        </w:rPr>
        <w:t xml:space="preserve">Одлуку о </w:t>
      </w:r>
      <w:r w:rsidRPr="00C31CDA">
        <w:rPr>
          <w:rFonts w:ascii="Arial" w:hAnsi="Arial" w:cs="Arial"/>
          <w:noProof/>
          <w:sz w:val="20"/>
          <w:szCs w:val="20"/>
          <w:lang w:eastAsia="hr-HR"/>
        </w:rPr>
        <w:t>додели уговора</w:t>
      </w:r>
      <w:r w:rsidRPr="00C31CDA">
        <w:rPr>
          <w:rFonts w:ascii="Arial" w:hAnsi="Arial" w:cs="Arial"/>
          <w:noProof/>
          <w:sz w:val="20"/>
          <w:szCs w:val="20"/>
          <w:lang w:val="hr-HR" w:eastAsia="hr-HR"/>
        </w:rPr>
        <w:t xml:space="preserve">, Наручилац ће донети </w:t>
      </w:r>
      <w:r w:rsidRPr="00C31CDA">
        <w:rPr>
          <w:rFonts w:ascii="Arial" w:hAnsi="Arial" w:cs="Arial"/>
          <w:noProof/>
          <w:sz w:val="20"/>
          <w:szCs w:val="20"/>
          <w:lang w:eastAsia="hr-HR"/>
        </w:rPr>
        <w:t xml:space="preserve">у року који </w:t>
      </w:r>
      <w:r w:rsidRPr="006A0C04">
        <w:rPr>
          <w:rFonts w:ascii="Arial" w:hAnsi="Arial" w:cs="Arial"/>
          <w:noProof/>
          <w:sz w:val="20"/>
          <w:szCs w:val="20"/>
          <w:lang w:eastAsia="hr-HR"/>
        </w:rPr>
        <w:t xml:space="preserve">није дужи од </w:t>
      </w:r>
      <w:r w:rsidR="006A0C04" w:rsidRPr="006A0C04">
        <w:rPr>
          <w:rFonts w:ascii="Arial" w:hAnsi="Arial" w:cs="Arial"/>
          <w:noProof/>
          <w:sz w:val="20"/>
          <w:szCs w:val="20"/>
          <w:lang w:eastAsia="hr-HR"/>
        </w:rPr>
        <w:t>5</w:t>
      </w:r>
      <w:r w:rsidRPr="006A0C04">
        <w:rPr>
          <w:rFonts w:ascii="Arial" w:hAnsi="Arial" w:cs="Arial"/>
          <w:noProof/>
          <w:sz w:val="20"/>
          <w:szCs w:val="20"/>
          <w:lang w:eastAsia="hr-HR"/>
        </w:rPr>
        <w:t xml:space="preserve"> (</w:t>
      </w:r>
      <w:r w:rsidR="006A0C04" w:rsidRPr="006A0C04">
        <w:rPr>
          <w:rFonts w:ascii="Arial" w:hAnsi="Arial" w:cs="Arial"/>
          <w:noProof/>
          <w:sz w:val="20"/>
          <w:szCs w:val="20"/>
          <w:lang w:eastAsia="hr-HR"/>
        </w:rPr>
        <w:t xml:space="preserve"> пет</w:t>
      </w:r>
      <w:r w:rsidRPr="006A0C04">
        <w:rPr>
          <w:rFonts w:ascii="Arial" w:hAnsi="Arial" w:cs="Arial"/>
          <w:noProof/>
          <w:sz w:val="20"/>
          <w:szCs w:val="20"/>
          <w:lang w:eastAsia="hr-HR"/>
        </w:rPr>
        <w:t>) дана</w:t>
      </w:r>
      <w:r w:rsidRPr="00C31CDA">
        <w:rPr>
          <w:rFonts w:ascii="Arial" w:hAnsi="Arial" w:cs="Arial"/>
          <w:noProof/>
          <w:sz w:val="20"/>
          <w:szCs w:val="20"/>
          <w:lang w:eastAsia="hr-HR"/>
        </w:rPr>
        <w:t xml:space="preserve"> од дана јавног отварања понуда</w:t>
      </w:r>
      <w:r w:rsidRPr="00C31CDA">
        <w:rPr>
          <w:rFonts w:ascii="Arial" w:hAnsi="Arial" w:cs="Arial"/>
          <w:noProof/>
          <w:sz w:val="20"/>
          <w:szCs w:val="20"/>
          <w:lang w:val="hr-HR" w:eastAsia="hr-HR"/>
        </w:rPr>
        <w:t>.</w:t>
      </w:r>
    </w:p>
    <w:p w:rsidR="00B844D8" w:rsidRPr="00C31CDA" w:rsidRDefault="00B844D8" w:rsidP="00B844D8">
      <w:pPr>
        <w:jc w:val="both"/>
        <w:rPr>
          <w:rFonts w:ascii="Arial" w:hAnsi="Arial" w:cs="Arial"/>
          <w:noProof/>
          <w:sz w:val="20"/>
          <w:szCs w:val="20"/>
          <w:lang w:eastAsia="hr-HR"/>
        </w:rPr>
      </w:pPr>
      <w:r w:rsidRPr="00C31CDA">
        <w:rPr>
          <w:rFonts w:ascii="Arial" w:hAnsi="Arial" w:cs="Arial"/>
          <w:noProof/>
          <w:sz w:val="20"/>
          <w:szCs w:val="20"/>
          <w:lang w:eastAsia="hr-HR"/>
        </w:rPr>
        <w:t>Уговор са најповољнијим понуђачем биће закључен у року од  8 (осам) дана  од дана протека рока за подношење захтева за заштиту права, под условом да нико од понуђача не уложи захтев за заштиту права.</w:t>
      </w:r>
    </w:p>
    <w:p w:rsidR="00B844D8" w:rsidRPr="00C31CDA" w:rsidRDefault="00B844D8" w:rsidP="00B844D8">
      <w:pPr>
        <w:jc w:val="both"/>
        <w:rPr>
          <w:rFonts w:ascii="Arial" w:hAnsi="Arial" w:cs="Arial"/>
          <w:b/>
          <w:noProof/>
          <w:sz w:val="20"/>
          <w:szCs w:val="20"/>
          <w:u w:val="single"/>
          <w:lang w:val="hr-HR" w:eastAsia="hr-HR"/>
        </w:rPr>
      </w:pPr>
      <w:r w:rsidRPr="00C31CDA">
        <w:rPr>
          <w:rFonts w:ascii="Arial" w:hAnsi="Arial" w:cs="Arial"/>
          <w:b/>
          <w:color w:val="000000"/>
          <w:sz w:val="20"/>
          <w:szCs w:val="20"/>
          <w:u w:val="single"/>
        </w:rPr>
        <w:t>15.</w:t>
      </w:r>
      <w:r w:rsidRPr="00C31CDA">
        <w:rPr>
          <w:rFonts w:ascii="Arial" w:hAnsi="Arial" w:cs="Arial"/>
          <w:b/>
          <w:noProof/>
          <w:sz w:val="20"/>
          <w:szCs w:val="20"/>
          <w:u w:val="single"/>
          <w:lang w:val="hr-HR" w:eastAsia="hr-HR"/>
        </w:rPr>
        <w:t xml:space="preserve"> Додатне информације и појашњења</w:t>
      </w:r>
    </w:p>
    <w:p w:rsidR="00B844D8" w:rsidRPr="00C31CDA" w:rsidRDefault="00B844D8" w:rsidP="00B844D8">
      <w:pPr>
        <w:jc w:val="both"/>
        <w:rPr>
          <w:rFonts w:ascii="Arial" w:hAnsi="Arial" w:cs="Arial"/>
          <w:noProof/>
          <w:sz w:val="20"/>
          <w:szCs w:val="20"/>
          <w:lang w:eastAsia="hr-HR"/>
        </w:rPr>
      </w:pPr>
      <w:r w:rsidRPr="00C31CDA">
        <w:rPr>
          <w:rFonts w:ascii="Arial" w:hAnsi="Arial" w:cs="Arial"/>
          <w:noProof/>
          <w:sz w:val="20"/>
          <w:szCs w:val="20"/>
          <w:lang w:eastAsia="hr-HR"/>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5A7D2C">
        <w:rPr>
          <w:rFonts w:ascii="Arial" w:hAnsi="Arial" w:cs="Arial"/>
          <w:noProof/>
          <w:sz w:val="20"/>
          <w:szCs w:val="20"/>
          <w:lang w:eastAsia="hr-HR"/>
        </w:rPr>
        <w:t>захтев за д</w:t>
      </w:r>
      <w:r w:rsidRPr="005A7D2C">
        <w:rPr>
          <w:rFonts w:ascii="Arial" w:hAnsi="Arial" w:cs="Arial"/>
          <w:noProof/>
          <w:sz w:val="20"/>
          <w:szCs w:val="20"/>
          <w:lang w:val="hr-HR" w:eastAsia="hr-HR"/>
        </w:rPr>
        <w:t>одатн</w:t>
      </w:r>
      <w:r w:rsidRPr="005A7D2C">
        <w:rPr>
          <w:rFonts w:ascii="Arial" w:hAnsi="Arial" w:cs="Arial"/>
          <w:noProof/>
          <w:sz w:val="20"/>
          <w:szCs w:val="20"/>
          <w:lang w:eastAsia="hr-HR"/>
        </w:rPr>
        <w:t>е</w:t>
      </w:r>
      <w:r w:rsidRPr="005A7D2C">
        <w:rPr>
          <w:rFonts w:ascii="Arial" w:hAnsi="Arial" w:cs="Arial"/>
          <w:noProof/>
          <w:sz w:val="20"/>
          <w:szCs w:val="20"/>
          <w:lang w:val="hr-HR" w:eastAsia="hr-HR"/>
        </w:rPr>
        <w:t xml:space="preserve"> информациј</w:t>
      </w:r>
      <w:r w:rsidRPr="005A7D2C">
        <w:rPr>
          <w:rFonts w:ascii="Arial" w:hAnsi="Arial" w:cs="Arial"/>
          <w:noProof/>
          <w:sz w:val="20"/>
          <w:szCs w:val="20"/>
          <w:lang w:eastAsia="hr-HR"/>
        </w:rPr>
        <w:t>е</w:t>
      </w:r>
      <w:r w:rsidRPr="005A7D2C">
        <w:rPr>
          <w:rFonts w:ascii="Arial" w:hAnsi="Arial" w:cs="Arial"/>
          <w:noProof/>
          <w:sz w:val="20"/>
          <w:szCs w:val="20"/>
          <w:lang w:val="hr-HR" w:eastAsia="hr-HR"/>
        </w:rPr>
        <w:t xml:space="preserve"> и</w:t>
      </w:r>
      <w:r w:rsidRPr="005A7D2C">
        <w:rPr>
          <w:rFonts w:ascii="Arial" w:hAnsi="Arial" w:cs="Arial"/>
          <w:noProof/>
          <w:sz w:val="20"/>
          <w:szCs w:val="20"/>
          <w:lang w:eastAsia="hr-HR"/>
        </w:rPr>
        <w:t>ли</w:t>
      </w:r>
      <w:r w:rsidRPr="005A7D2C">
        <w:rPr>
          <w:rFonts w:ascii="Arial" w:hAnsi="Arial" w:cs="Arial"/>
          <w:noProof/>
          <w:sz w:val="20"/>
          <w:szCs w:val="20"/>
          <w:lang w:val="hr-HR" w:eastAsia="hr-HR"/>
        </w:rPr>
        <w:t xml:space="preserve"> појашњењ</w:t>
      </w:r>
      <w:r w:rsidRPr="005A7D2C">
        <w:rPr>
          <w:rFonts w:ascii="Arial" w:hAnsi="Arial" w:cs="Arial"/>
          <w:noProof/>
          <w:sz w:val="20"/>
          <w:szCs w:val="20"/>
          <w:lang w:eastAsia="hr-HR"/>
        </w:rPr>
        <w:t xml:space="preserve">а (питања) </w:t>
      </w:r>
      <w:r w:rsidRPr="005A7D2C">
        <w:rPr>
          <w:rFonts w:ascii="Arial" w:hAnsi="Arial" w:cs="Arial"/>
          <w:noProof/>
          <w:sz w:val="20"/>
          <w:szCs w:val="20"/>
          <w:lang w:val="hr-HR" w:eastAsia="hr-HR"/>
        </w:rPr>
        <w:t xml:space="preserve">у вези са припремањем понуде, </w:t>
      </w:r>
      <w:r w:rsidRPr="005A7D2C">
        <w:rPr>
          <w:rFonts w:ascii="Arial" w:hAnsi="Arial" w:cs="Arial"/>
          <w:noProof/>
          <w:sz w:val="20"/>
          <w:szCs w:val="20"/>
          <w:lang w:eastAsia="hr-HR"/>
        </w:rPr>
        <w:t xml:space="preserve">најкасније 5 дана пре истека рока за подношење понуда  и то радним данима (понедељак – петак) у времену од 09.00-14.00 сати, на адресу Наручиоца - JКП „Градска </w:t>
      </w:r>
      <w:r w:rsidR="006A0C04" w:rsidRPr="005A7D2C">
        <w:rPr>
          <w:rFonts w:ascii="Arial" w:hAnsi="Arial" w:cs="Arial"/>
          <w:noProof/>
          <w:sz w:val="20"/>
          <w:szCs w:val="20"/>
          <w:lang w:eastAsia="hr-HR"/>
        </w:rPr>
        <w:t>т</w:t>
      </w:r>
      <w:r w:rsidRPr="005A7D2C">
        <w:rPr>
          <w:rFonts w:ascii="Arial" w:hAnsi="Arial" w:cs="Arial"/>
          <w:noProof/>
          <w:sz w:val="20"/>
          <w:szCs w:val="20"/>
          <w:lang w:eastAsia="hr-HR"/>
        </w:rPr>
        <w:t xml:space="preserve">оплана“ Пирот, </w:t>
      </w:r>
      <w:r w:rsidRPr="005A7D2C">
        <w:rPr>
          <w:rFonts w:ascii="Arial" w:hAnsi="Arial" w:cs="Arial"/>
          <w:color w:val="000000"/>
          <w:sz w:val="20"/>
          <w:szCs w:val="20"/>
        </w:rPr>
        <w:t xml:space="preserve">ул. Нишавска бр.11, </w:t>
      </w:r>
      <w:r w:rsidRPr="005A7D2C">
        <w:rPr>
          <w:rFonts w:ascii="Arial" w:hAnsi="Arial" w:cs="Arial"/>
          <w:noProof/>
          <w:sz w:val="20"/>
          <w:szCs w:val="20"/>
          <w:lang w:eastAsia="hr-HR"/>
        </w:rPr>
        <w:t>1</w:t>
      </w:r>
      <w:r w:rsidRPr="005A7D2C">
        <w:rPr>
          <w:rFonts w:ascii="Arial" w:hAnsi="Arial" w:cs="Arial"/>
          <w:noProof/>
          <w:sz w:val="20"/>
          <w:szCs w:val="20"/>
          <w:lang w:val="sr-Cyrl-CS" w:eastAsia="hr-HR"/>
        </w:rPr>
        <w:t>83</w:t>
      </w:r>
      <w:r w:rsidRPr="005A7D2C">
        <w:rPr>
          <w:rFonts w:ascii="Arial" w:hAnsi="Arial" w:cs="Arial"/>
          <w:noProof/>
          <w:sz w:val="20"/>
          <w:szCs w:val="20"/>
          <w:lang w:eastAsia="hr-HR"/>
        </w:rPr>
        <w:t xml:space="preserve">00 Пирот, </w:t>
      </w:r>
      <w:r w:rsidR="006A0C04" w:rsidRPr="005A7D2C">
        <w:rPr>
          <w:rFonts w:ascii="Arial" w:hAnsi="Arial" w:cs="Arial"/>
          <w:noProof/>
          <w:sz w:val="20"/>
          <w:szCs w:val="20"/>
          <w:lang w:eastAsia="hr-HR"/>
        </w:rPr>
        <w:t xml:space="preserve">или </w:t>
      </w:r>
      <w:r w:rsidRPr="005A7D2C">
        <w:rPr>
          <w:rFonts w:ascii="Arial" w:hAnsi="Arial" w:cs="Arial"/>
          <w:noProof/>
          <w:sz w:val="20"/>
          <w:szCs w:val="20"/>
          <w:lang w:eastAsia="hr-HR"/>
        </w:rPr>
        <w:t xml:space="preserve"> на</w:t>
      </w:r>
      <w:r w:rsidRPr="00C31CDA">
        <w:rPr>
          <w:rFonts w:ascii="Arial" w:hAnsi="Arial" w:cs="Arial"/>
          <w:noProof/>
          <w:sz w:val="20"/>
          <w:szCs w:val="20"/>
          <w:lang w:eastAsia="hr-HR"/>
        </w:rPr>
        <w:t xml:space="preserve"> електронску адресу –</w:t>
      </w:r>
      <w:hyperlink r:id="rId10" w:history="1">
        <w:r w:rsidRPr="00C31CDA">
          <w:rPr>
            <w:rFonts w:ascii="Arial Narrow" w:eastAsia="ArialNarrow" w:hAnsi="Arial Narrow" w:cs="ArialNarrow"/>
            <w:color w:val="0000FF"/>
            <w:sz w:val="22"/>
            <w:szCs w:val="22"/>
            <w:u w:val="single"/>
            <w:lang w:val="en-US"/>
          </w:rPr>
          <w:t>toplanapirot@gmail.com</w:t>
        </w:r>
      </w:hyperlink>
      <w:r w:rsidRPr="00C31CDA">
        <w:rPr>
          <w:rFonts w:ascii="Arial" w:hAnsi="Arial" w:cs="Arial"/>
          <w:noProof/>
          <w:sz w:val="20"/>
          <w:szCs w:val="20"/>
          <w:lang w:val="en-US" w:eastAsia="hr-HR"/>
        </w:rPr>
        <w:t xml:space="preserve"> - </w:t>
      </w:r>
      <w:r w:rsidRPr="00C31CDA">
        <w:rPr>
          <w:rFonts w:ascii="Arial" w:hAnsi="Arial" w:cs="Arial"/>
          <w:noProof/>
          <w:sz w:val="20"/>
          <w:szCs w:val="20"/>
          <w:lang w:eastAsia="hr-HR"/>
        </w:rPr>
        <w:t xml:space="preserve">са назнаком „Додатна појашњења у поступку јавне набавке </w:t>
      </w:r>
      <w:r w:rsidR="006A0C04">
        <w:rPr>
          <w:rFonts w:ascii="Arial" w:hAnsi="Arial" w:cs="Arial"/>
          <w:noProof/>
          <w:sz w:val="20"/>
          <w:szCs w:val="20"/>
          <w:lang w:eastAsia="hr-HR"/>
        </w:rPr>
        <w:t xml:space="preserve">мале вредности- </w:t>
      </w:r>
      <w:r w:rsidR="006A0C04" w:rsidRPr="006A0C04">
        <w:rPr>
          <w:rFonts w:ascii="Arial" w:hAnsi="Arial" w:cs="Arial"/>
          <w:sz w:val="20"/>
          <w:szCs w:val="20"/>
          <w:lang w:val="sr-Cyrl-CS"/>
        </w:rPr>
        <w:t>Превоз енергента за  грејну сезону 2019/2020  Уља за ложење –мазут ,,С,, и мазут ,,НСГ-С,, превоз енергента у количини од  1.400 тона</w:t>
      </w:r>
      <w:r w:rsidR="006A0C04">
        <w:rPr>
          <w:rFonts w:ascii="Arial" w:hAnsi="Arial" w:cs="Arial"/>
          <w:sz w:val="20"/>
          <w:szCs w:val="20"/>
          <w:lang w:val="sr-Cyrl-CS"/>
        </w:rPr>
        <w:t>,</w:t>
      </w:r>
      <w:r w:rsidR="006A0C04" w:rsidRPr="006A0C04">
        <w:rPr>
          <w:rFonts w:ascii="Arial" w:hAnsi="Arial" w:cs="Arial"/>
          <w:color w:val="000000"/>
          <w:sz w:val="20"/>
          <w:szCs w:val="20"/>
          <w:lang w:eastAsia="hr-HR"/>
        </w:rPr>
        <w:t xml:space="preserve"> </w:t>
      </w:r>
      <w:r w:rsidRPr="006A0C04">
        <w:rPr>
          <w:rFonts w:ascii="Arial" w:hAnsi="Arial" w:cs="Arial"/>
          <w:noProof/>
          <w:sz w:val="20"/>
          <w:szCs w:val="20"/>
          <w:lang w:eastAsia="hr-HR"/>
        </w:rPr>
        <w:t>бр</w:t>
      </w:r>
      <w:r w:rsidRPr="00C31CDA">
        <w:rPr>
          <w:rFonts w:ascii="Arial" w:hAnsi="Arial" w:cs="Arial"/>
          <w:noProof/>
          <w:sz w:val="20"/>
          <w:szCs w:val="20"/>
          <w:lang w:eastAsia="hr-HR"/>
        </w:rPr>
        <w:t>.</w:t>
      </w:r>
      <w:r w:rsidRPr="00C31CDA">
        <w:rPr>
          <w:rFonts w:ascii="Arial" w:hAnsi="Arial" w:cs="Arial"/>
          <w:noProof/>
          <w:color w:val="000000"/>
          <w:sz w:val="20"/>
          <w:szCs w:val="20"/>
          <w:lang w:eastAsia="hr-HR"/>
        </w:rPr>
        <w:t xml:space="preserve"> </w:t>
      </w:r>
      <w:r w:rsidR="006A0C04">
        <w:rPr>
          <w:rFonts w:ascii="Arial" w:hAnsi="Arial" w:cs="Arial"/>
          <w:noProof/>
          <w:color w:val="000000"/>
          <w:sz w:val="20"/>
          <w:szCs w:val="20"/>
          <w:lang w:eastAsia="hr-HR"/>
        </w:rPr>
        <w:t>09/2019</w:t>
      </w:r>
      <w:r w:rsidRPr="00C31CDA">
        <w:rPr>
          <w:rFonts w:ascii="Arial" w:hAnsi="Arial" w:cs="Arial"/>
          <w:noProof/>
          <w:sz w:val="20"/>
          <w:szCs w:val="20"/>
          <w:lang w:eastAsia="hr-HR"/>
        </w:rPr>
        <w:t xml:space="preserve">“.  </w:t>
      </w:r>
    </w:p>
    <w:p w:rsidR="00B844D8" w:rsidRDefault="00B844D8" w:rsidP="00B844D8">
      <w:pPr>
        <w:suppressAutoHyphens w:val="0"/>
        <w:autoSpaceDE w:val="0"/>
        <w:autoSpaceDN w:val="0"/>
        <w:adjustRightInd w:val="0"/>
        <w:jc w:val="center"/>
        <w:rPr>
          <w:rFonts w:ascii="Arial" w:hAnsi="Arial" w:cs="Arial"/>
          <w:b/>
          <w:bCs/>
          <w:iCs/>
          <w:sz w:val="20"/>
          <w:szCs w:val="20"/>
          <w:lang w:eastAsia="hr-HR"/>
        </w:rPr>
      </w:pPr>
    </w:p>
    <w:p w:rsidR="00B844D8" w:rsidRDefault="00B844D8" w:rsidP="00B844D8">
      <w:pPr>
        <w:suppressAutoHyphens w:val="0"/>
        <w:autoSpaceDE w:val="0"/>
        <w:autoSpaceDN w:val="0"/>
        <w:adjustRightInd w:val="0"/>
        <w:jc w:val="center"/>
        <w:rPr>
          <w:rFonts w:ascii="Arial" w:hAnsi="Arial" w:cs="Arial"/>
          <w:b/>
          <w:bCs/>
          <w:iCs/>
          <w:sz w:val="20"/>
          <w:szCs w:val="20"/>
          <w:lang w:eastAsia="hr-HR"/>
        </w:rPr>
      </w:pPr>
    </w:p>
    <w:p w:rsidR="00434D3C" w:rsidRPr="00B844D8" w:rsidRDefault="00434D3C" w:rsidP="00B844D8"/>
    <w:sectPr w:rsidR="00434D3C" w:rsidRPr="00B844D8"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544" w:rsidRDefault="00EB6544" w:rsidP="00886FBF">
      <w:r>
        <w:separator/>
      </w:r>
    </w:p>
  </w:endnote>
  <w:endnote w:type="continuationSeparator" w:id="1">
    <w:p w:rsidR="00EB6544" w:rsidRDefault="00EB6544" w:rsidP="00886F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544" w:rsidRDefault="00EB6544" w:rsidP="00886FBF">
      <w:r>
        <w:separator/>
      </w:r>
    </w:p>
  </w:footnote>
  <w:footnote w:type="continuationSeparator" w:id="1">
    <w:p w:rsidR="00EB6544" w:rsidRDefault="00EB6544" w:rsidP="00886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E94AC0" w:rsidP="00226C32">
    <w:pPr>
      <w:pStyle w:val="Header"/>
      <w:rPr>
        <w:rFonts w:ascii="Arial Narrow" w:eastAsia="ArialNarrow" w:hAnsi="Arial Narrow" w:cs="ArialNarrow"/>
      </w:rPr>
    </w:pPr>
    <w:r w:rsidRPr="00E94AC0">
      <w:rPr>
        <w:noProof/>
        <w:lang w:eastAsia="sr-Latn-CS" w:bidi="ar-SA"/>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rPr>
                </w:pPr>
                <w:r w:rsidRPr="006A1BB3">
                  <w:rPr>
                    <w:rFonts w:ascii="Arial Narrow" w:hAnsi="Arial Narrow" w:cs="ArialNarrow,Bold"/>
                    <w:b/>
                    <w:bCs/>
                  </w:rPr>
                  <w:t xml:space="preserve">ЈКП </w:t>
                </w:r>
                <w:r w:rsidR="00BD0BA3">
                  <w:rPr>
                    <w:rFonts w:ascii="Arial Narrow" w:hAnsi="Arial Narrow" w:cs="ArialNarrow,Bold"/>
                    <w:b/>
                    <w:bCs/>
                  </w:rPr>
                  <w:t>„</w:t>
                </w:r>
                <w:r w:rsidRPr="006A1BB3">
                  <w:rPr>
                    <w:rFonts w:ascii="Arial Narrow" w:hAnsi="Arial Narrow" w:cs="ArialNarrow,Bold"/>
                    <w:b/>
                    <w:bCs/>
                  </w:rPr>
                  <w:t>Градска топлана</w:t>
                </w:r>
                <w:r w:rsidR="00BD0BA3">
                  <w:rPr>
                    <w:rFonts w:ascii="Arial Narrow" w:hAnsi="Arial Narrow" w:cs="ArialNarrow,Bold"/>
                    <w:b/>
                    <w:bCs/>
                  </w:rPr>
                  <w:t xml:space="preserve">“ </w:t>
                </w:r>
                <w:r w:rsidR="00BD0BA3">
                  <w:rPr>
                    <w:rFonts w:ascii="Arial Narrow" w:hAnsi="Arial Narrow" w:cs="ArialNarrow,Bold"/>
                    <w:b/>
                    <w:bCs/>
                    <w:lang w:val="sr-Cyrl-CS"/>
                  </w:rPr>
                  <w:t>Пирот</w:t>
                </w:r>
                <w:r>
                  <w:rPr>
                    <w:rFonts w:ascii="Arial Narrow" w:hAnsi="Arial Narrow" w:cs="ArialNarrow,Bold"/>
                    <w:b/>
                    <w:bCs/>
                  </w:rPr>
                  <w:t xml:space="preserve">, </w:t>
                </w:r>
                <w:r w:rsidR="0061455E">
                  <w:rPr>
                    <w:rFonts w:ascii="Arial Narrow" w:eastAsia="ArialNarrow" w:hAnsi="Arial Narrow" w:cs="ArialNarrow"/>
                  </w:rPr>
                  <w:t xml:space="preserve">ул. </w:t>
                </w:r>
                <w:r w:rsidR="0061455E">
                  <w:rPr>
                    <w:rFonts w:ascii="Arial Narrow" w:eastAsia="ArialNarrow" w:hAnsi="Arial Narrow" w:cs="ArialNarrow"/>
                    <w:lang w:val="sr-Cyrl-CS"/>
                  </w:rPr>
                  <w:t>Нишавска бр.11</w:t>
                </w:r>
                <w:r w:rsidRPr="006A1BB3">
                  <w:rPr>
                    <w:rFonts w:ascii="Arial Narrow" w:eastAsia="ArialNarrow" w:hAnsi="Arial Narrow" w:cs="ArialNarrow"/>
                  </w:rPr>
                  <w:t>,Пирот 18300;</w:t>
                </w:r>
              </w:p>
              <w:p w:rsidR="007F1BCD" w:rsidRDefault="0061455E" w:rsidP="007F1BCD">
                <w:pPr>
                  <w:rPr>
                    <w:rFonts w:ascii="Arial Narrow" w:eastAsia="ArialNarrow" w:hAnsi="Arial Narrow" w:cs="ArialNarrow"/>
                  </w:rPr>
                </w:pPr>
                <w:r>
                  <w:rPr>
                    <w:rFonts w:ascii="Arial Narrow" w:eastAsia="ArialNarrow" w:hAnsi="Arial Narrow" w:cs="ArialNarrow"/>
                  </w:rPr>
                  <w:t>тел: 010 321 119</w:t>
                </w:r>
                <w:r>
                  <w:rPr>
                    <w:rFonts w:ascii="Arial Narrow" w:eastAsia="ArialNarrow" w:hAnsi="Arial Narrow" w:cs="ArialNarrow"/>
                    <w:lang w:val="sr-Cyrl-CS"/>
                  </w:rPr>
                  <w:t>;</w:t>
                </w:r>
                <w:r w:rsidR="00BD0BA3">
                  <w:rPr>
                    <w:rFonts w:ascii="Arial Narrow" w:eastAsia="ArialNarrow" w:hAnsi="Arial Narrow" w:cs="ArialNarrow"/>
                    <w:lang w:val="sr-Cyrl-CS"/>
                  </w:rPr>
                  <w:t>тел/</w:t>
                </w:r>
                <w:r w:rsidR="007F1BCD">
                  <w:rPr>
                    <w:rFonts w:ascii="Arial Narrow" w:eastAsia="ArialNarrow" w:hAnsi="Arial Narrow" w:cs="ArialNarrow"/>
                  </w:rPr>
                  <w:t>фах:</w:t>
                </w:r>
                <w:r w:rsidR="00BD0BA3">
                  <w:rPr>
                    <w:rFonts w:ascii="Arial Narrow" w:eastAsia="ArialNarrow" w:hAnsi="Arial Narrow" w:cs="ArialNarrow"/>
                    <w:lang w:val="sr-Cyrl-CS"/>
                  </w:rPr>
                  <w:t xml:space="preserve"> 010</w:t>
                </w:r>
                <w:r w:rsidRPr="006A1BB3">
                  <w:rPr>
                    <w:rFonts w:ascii="Arial Narrow" w:eastAsia="ArialNarrow" w:hAnsi="Arial Narrow" w:cs="ArialNarrow"/>
                  </w:rPr>
                  <w:t>324</w:t>
                </w:r>
                <w:r>
                  <w:rPr>
                    <w:rFonts w:ascii="Arial Narrow" w:eastAsia="ArialNarrow" w:hAnsi="Arial Narrow" w:cs="ArialNarrow"/>
                  </w:rPr>
                  <w:t xml:space="preserve"> 743</w:t>
                </w:r>
                <w:r>
                  <w:rPr>
                    <w:rFonts w:ascii="Arial Narrow" w:eastAsia="ArialNarrow" w:hAnsi="Arial Narrow" w:cs="ArialNarrow"/>
                    <w:lang w:val="sr-Cyrl-CS"/>
                  </w:rPr>
                  <w:t>;</w:t>
                </w:r>
                <w:r w:rsidR="00405BFF">
                  <w:rPr>
                    <w:rFonts w:ascii="Arial Narrow" w:eastAsia="ArialNarrow" w:hAnsi="Arial Narrow" w:cs="ArialNarrow"/>
                    <w:lang w:val="sr-Cyrl-CS"/>
                  </w:rPr>
                  <w:t xml:space="preserve"> инфо центар: 0800/001-004</w:t>
                </w:r>
              </w:p>
              <w:p w:rsidR="004774B8" w:rsidRDefault="007F1BCD" w:rsidP="007F1BCD">
                <w:pPr>
                  <w:rPr>
                    <w:rFonts w:ascii="Arial Narrow" w:eastAsia="ArialNarrow" w:hAnsi="Arial Narrow" w:cs="ArialNarrow"/>
                  </w:rPr>
                </w:pPr>
                <w:r>
                  <w:rPr>
                    <w:rFonts w:ascii="Arial Narrow" w:eastAsia="ArialNarrow" w:hAnsi="Arial Narrow" w:cs="ArialNarrow"/>
                  </w:rPr>
                  <w:t xml:space="preserve">web site: www.toplanapi.rs , e-mail: </w:t>
                </w:r>
                <w:hyperlink r:id="rId1" w:history="1">
                  <w:r w:rsidRPr="00635E20">
                    <w:rPr>
                      <w:rStyle w:val="Hyperlink"/>
                      <w:rFonts w:ascii="Arial Narrow" w:eastAsia="ArialNarrow" w:hAnsi="Arial Narrow" w:cs="ArialNarrow"/>
                    </w:rPr>
                    <w:t>office@toplanapi.rs</w:t>
                  </w:r>
                </w:hyperlink>
                <w:r>
                  <w:rPr>
                    <w:rFonts w:ascii="Arial Narrow" w:eastAsia="ArialNarrow" w:hAnsi="Arial Narrow" w:cs="ArialNarrow"/>
                  </w:rPr>
                  <w:t xml:space="preserve">, </w:t>
                </w:r>
                <w:hyperlink r:id="rId2" w:history="1">
                  <w:r w:rsidRPr="006E354F">
                    <w:rPr>
                      <w:rStyle w:val="Hyperlink"/>
                      <w:rFonts w:ascii="Arial Narrow" w:eastAsia="ArialNarrow" w:hAnsi="Arial Narrow" w:cs="ArialNarrow"/>
                    </w:rPr>
                    <w:t>toplanapirot@gmail.com</w:t>
                  </w:r>
                </w:hyperlink>
              </w:p>
              <w:p w:rsidR="004774B8" w:rsidRPr="006A1BB3" w:rsidRDefault="004774B8" w:rsidP="00226C32"/>
            </w:txbxContent>
          </v:textbox>
        </v:shape>
      </w:pict>
    </w:r>
    <w:r w:rsidRPr="00E94AC0">
      <w:rPr>
        <w:noProof/>
        <w:lang w:eastAsia="sr-Latn-CS" w:bidi="ar-SA"/>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eastAsia="en-US" w:bidi="ar-SA"/>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
    <w:lvl w:ilvl="0">
      <w:numFmt w:val="bullet"/>
      <w:lvlText w:val="-"/>
      <w:lvlJc w:val="left"/>
      <w:pPr>
        <w:tabs>
          <w:tab w:val="num" w:pos="0"/>
        </w:tabs>
        <w:ind w:left="1440" w:hanging="360"/>
      </w:pPr>
      <w:rPr>
        <w:rFonts w:ascii="Arial" w:hAnsi="Arial" w:cs="Arial"/>
        <w:b/>
        <w:color w:val="17365D"/>
        <w:sz w:val="22"/>
        <w:szCs w:val="22"/>
      </w:rPr>
    </w:lvl>
  </w:abstractNum>
  <w:abstractNum w:abstractNumId="1">
    <w:nsid w:val="00000002"/>
    <w:multiLevelType w:val="singleLevel"/>
    <w:tmpl w:val="00000002"/>
    <w:name w:val="WW8Num18"/>
    <w:lvl w:ilvl="0">
      <w:start w:val="1"/>
      <w:numFmt w:val="bullet"/>
      <w:lvlText w:val="-"/>
      <w:lvlJc w:val="left"/>
      <w:pPr>
        <w:tabs>
          <w:tab w:val="num" w:pos="1080"/>
        </w:tabs>
        <w:ind w:left="1080" w:hanging="288"/>
      </w:pPr>
      <w:rPr>
        <w:rFonts w:ascii="Times New Roman" w:hAnsi="Times New Roman" w:cs="Times New Roman" w:hint="default"/>
        <w:b/>
        <w:i w:val="0"/>
        <w:sz w:val="16"/>
      </w:rPr>
    </w:lvl>
  </w:abstractNum>
  <w:abstractNum w:abstractNumId="2">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EF1BC2"/>
    <w:rsid w:val="0002132E"/>
    <w:rsid w:val="00043DEF"/>
    <w:rsid w:val="0008016D"/>
    <w:rsid w:val="000A20DE"/>
    <w:rsid w:val="000A40F3"/>
    <w:rsid w:val="000E4206"/>
    <w:rsid w:val="000F5FA3"/>
    <w:rsid w:val="00103252"/>
    <w:rsid w:val="00107400"/>
    <w:rsid w:val="00166C9D"/>
    <w:rsid w:val="00170A27"/>
    <w:rsid w:val="00226C32"/>
    <w:rsid w:val="002547BB"/>
    <w:rsid w:val="0026298A"/>
    <w:rsid w:val="0028103C"/>
    <w:rsid w:val="002A050E"/>
    <w:rsid w:val="00313469"/>
    <w:rsid w:val="00345742"/>
    <w:rsid w:val="00360AD5"/>
    <w:rsid w:val="00361626"/>
    <w:rsid w:val="00405BFF"/>
    <w:rsid w:val="00434D3C"/>
    <w:rsid w:val="00460BA5"/>
    <w:rsid w:val="004774B8"/>
    <w:rsid w:val="004A7B06"/>
    <w:rsid w:val="004B3AC3"/>
    <w:rsid w:val="00565873"/>
    <w:rsid w:val="00572BDB"/>
    <w:rsid w:val="00583278"/>
    <w:rsid w:val="005A7476"/>
    <w:rsid w:val="005A7D2C"/>
    <w:rsid w:val="005C136C"/>
    <w:rsid w:val="00613CBB"/>
    <w:rsid w:val="0061455E"/>
    <w:rsid w:val="006352A2"/>
    <w:rsid w:val="00684C58"/>
    <w:rsid w:val="006A0C04"/>
    <w:rsid w:val="006A1BB3"/>
    <w:rsid w:val="006D4C31"/>
    <w:rsid w:val="006E3E8E"/>
    <w:rsid w:val="006E57F4"/>
    <w:rsid w:val="00751F0F"/>
    <w:rsid w:val="007943A2"/>
    <w:rsid w:val="007F1BCD"/>
    <w:rsid w:val="00814DAD"/>
    <w:rsid w:val="008263B3"/>
    <w:rsid w:val="0086079A"/>
    <w:rsid w:val="00874992"/>
    <w:rsid w:val="00886FBF"/>
    <w:rsid w:val="0089749B"/>
    <w:rsid w:val="008D579E"/>
    <w:rsid w:val="008D66CD"/>
    <w:rsid w:val="009038D7"/>
    <w:rsid w:val="0092618D"/>
    <w:rsid w:val="00937729"/>
    <w:rsid w:val="009553EC"/>
    <w:rsid w:val="009A42B1"/>
    <w:rsid w:val="009A5E3F"/>
    <w:rsid w:val="009D4B5A"/>
    <w:rsid w:val="009E2F7C"/>
    <w:rsid w:val="00A21A3B"/>
    <w:rsid w:val="00A3029A"/>
    <w:rsid w:val="00A30EC5"/>
    <w:rsid w:val="00A9750A"/>
    <w:rsid w:val="00AE795D"/>
    <w:rsid w:val="00AE7F8E"/>
    <w:rsid w:val="00AF7C18"/>
    <w:rsid w:val="00B20480"/>
    <w:rsid w:val="00B26E5D"/>
    <w:rsid w:val="00B76F82"/>
    <w:rsid w:val="00B844D8"/>
    <w:rsid w:val="00BD0BA3"/>
    <w:rsid w:val="00BD2A94"/>
    <w:rsid w:val="00BD6CB9"/>
    <w:rsid w:val="00BF23EC"/>
    <w:rsid w:val="00BF7FA7"/>
    <w:rsid w:val="00C05712"/>
    <w:rsid w:val="00C12559"/>
    <w:rsid w:val="00C45496"/>
    <w:rsid w:val="00C5178B"/>
    <w:rsid w:val="00CD7D97"/>
    <w:rsid w:val="00D02471"/>
    <w:rsid w:val="00D2285E"/>
    <w:rsid w:val="00D33A3B"/>
    <w:rsid w:val="00D73ECC"/>
    <w:rsid w:val="00D80196"/>
    <w:rsid w:val="00D878D1"/>
    <w:rsid w:val="00DD0D78"/>
    <w:rsid w:val="00DD6A11"/>
    <w:rsid w:val="00E06C38"/>
    <w:rsid w:val="00E4018B"/>
    <w:rsid w:val="00E40601"/>
    <w:rsid w:val="00E42642"/>
    <w:rsid w:val="00E94AC0"/>
    <w:rsid w:val="00EA12F8"/>
    <w:rsid w:val="00EB6544"/>
    <w:rsid w:val="00ED0C7A"/>
    <w:rsid w:val="00EF1BC2"/>
    <w:rsid w:val="00F56F44"/>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00"/>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NoSpacing">
    <w:name w:val="No Spacing"/>
    <w:uiPriority w:val="1"/>
    <w:qFormat/>
    <w:rsid w:val="00107400"/>
    <w:pPr>
      <w:suppressAutoHyphens/>
      <w:spacing w:line="100" w:lineRule="atLeast"/>
    </w:pPr>
    <w:rPr>
      <w:rFonts w:eastAsia="Arial Unicode MS" w:cs="Calibri"/>
      <w:kern w:val="1"/>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00"/>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NoSpacing">
    <w:name w:val="No Spacing"/>
    <w:uiPriority w:val="1"/>
    <w:qFormat/>
    <w:rsid w:val="00107400"/>
    <w:pPr>
      <w:suppressAutoHyphens/>
      <w:spacing w:line="100" w:lineRule="atLeast"/>
    </w:pPr>
    <w:rPr>
      <w:rFonts w:eastAsia="Arial Unicode MS" w:cs="Calibri"/>
      <w:kern w:val="1"/>
      <w:sz w:val="22"/>
      <w:szCs w:val="22"/>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leskova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planapirot@gmail.com"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oplanapirot@gmail.com" TargetMode="External"/><Relationship Id="rId4" Type="http://schemas.openxmlformats.org/officeDocument/2006/relationships/webSettings" Target="webSettings.xml"/><Relationship Id="rId9" Type="http://schemas.openxmlformats.org/officeDocument/2006/relationships/hyperlink" Target="http://www.portal.ujn.gov.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7617</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5</cp:revision>
  <cp:lastPrinted>2018-07-17T09:07:00Z</cp:lastPrinted>
  <dcterms:created xsi:type="dcterms:W3CDTF">2019-09-09T12:08:00Z</dcterms:created>
  <dcterms:modified xsi:type="dcterms:W3CDTF">2019-09-12T12:21:00Z</dcterms:modified>
</cp:coreProperties>
</file>